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48B4F" w14:textId="77777777" w:rsidR="00D34599" w:rsidRDefault="00D34599">
      <w:pPr>
        <w:jc w:val="center"/>
        <w:rPr>
          <w:rFonts w:ascii="Verdana" w:hAnsi="Verdana"/>
          <w:b/>
          <w:bCs/>
          <w:i/>
          <w:iCs/>
          <w:color w:val="000000" w:themeColor="text1"/>
          <w:sz w:val="52"/>
          <w:szCs w:val="52"/>
          <w:u w:val="single"/>
        </w:rPr>
      </w:pPr>
    </w:p>
    <w:p w14:paraId="537A304A" w14:textId="77777777" w:rsidR="00D34599" w:rsidRDefault="00D34599">
      <w:pPr>
        <w:jc w:val="center"/>
        <w:rPr>
          <w:rFonts w:ascii="Verdana" w:hAnsi="Verdana"/>
          <w:b/>
          <w:bCs/>
          <w:i/>
          <w:iCs/>
          <w:color w:val="000000" w:themeColor="text1"/>
          <w:sz w:val="52"/>
          <w:szCs w:val="52"/>
          <w:u w:val="single"/>
        </w:rPr>
      </w:pPr>
    </w:p>
    <w:p w14:paraId="37D9DDD7" w14:textId="6B811E74" w:rsidR="00B57916" w:rsidRPr="00B57916" w:rsidRDefault="00B57916">
      <w:pPr>
        <w:jc w:val="center"/>
        <w:rPr>
          <w:rFonts w:ascii="Verdana" w:hAnsi="Verdana"/>
          <w:b/>
          <w:bCs/>
          <w:i/>
          <w:iCs/>
          <w:color w:val="000000" w:themeColor="text1"/>
          <w:sz w:val="52"/>
          <w:szCs w:val="52"/>
          <w:u w:val="single"/>
        </w:rPr>
      </w:pPr>
      <w:r w:rsidRPr="00B57916">
        <w:rPr>
          <w:rFonts w:ascii="Verdana" w:hAnsi="Verdana"/>
          <w:b/>
          <w:bCs/>
          <w:i/>
          <w:iCs/>
          <w:color w:val="000000" w:themeColor="text1"/>
          <w:sz w:val="52"/>
          <w:szCs w:val="52"/>
          <w:u w:val="single"/>
        </w:rPr>
        <w:t>The Crayon Caper</w:t>
      </w:r>
    </w:p>
    <w:p w14:paraId="080A35DC" w14:textId="77777777" w:rsidR="00B57916" w:rsidRPr="00B57916" w:rsidRDefault="00B57916" w:rsidP="00B57916">
      <w:pPr>
        <w:jc w:val="center"/>
        <w:rPr>
          <w:rFonts w:ascii="Verdana" w:hAnsi="Verdana"/>
          <w:b/>
          <w:bCs/>
          <w:color w:val="000000" w:themeColor="text1"/>
          <w:sz w:val="52"/>
          <w:szCs w:val="52"/>
        </w:rPr>
      </w:pPr>
      <w:r w:rsidRPr="00B57916">
        <w:rPr>
          <w:rFonts w:ascii="Verdana" w:hAnsi="Verdana"/>
          <w:b/>
          <w:bCs/>
          <w:color w:val="000000" w:themeColor="text1"/>
          <w:sz w:val="52"/>
          <w:szCs w:val="52"/>
        </w:rPr>
        <w:t>Educator’s Guide</w:t>
      </w:r>
    </w:p>
    <w:p w14:paraId="79D55426" w14:textId="77777777" w:rsidR="00B57916" w:rsidRPr="00B57916" w:rsidRDefault="00B57916">
      <w:pPr>
        <w:jc w:val="center"/>
        <w:rPr>
          <w:rFonts w:ascii="Verdana" w:hAnsi="Verdana"/>
          <w:b/>
          <w:bCs/>
          <w:color w:val="000000" w:themeColor="text1"/>
          <w:sz w:val="52"/>
          <w:szCs w:val="52"/>
        </w:rPr>
      </w:pPr>
    </w:p>
    <w:p w14:paraId="51222DA2" w14:textId="3AB11E08" w:rsidR="00D43605" w:rsidRPr="00D34599" w:rsidRDefault="00D34599">
      <w:pPr>
        <w:jc w:val="center"/>
        <w:rPr>
          <w:rFonts w:ascii="Verdana" w:hAnsi="Verdana"/>
          <w:color w:val="000000" w:themeColor="text1"/>
          <w:sz w:val="40"/>
          <w:szCs w:val="40"/>
        </w:rPr>
      </w:pPr>
      <w:r w:rsidRPr="00D34599">
        <w:rPr>
          <w:rFonts w:ascii="Verdana" w:hAnsi="Verdana"/>
          <w:color w:val="000000" w:themeColor="text1"/>
          <w:sz w:val="40"/>
          <w:szCs w:val="40"/>
        </w:rPr>
        <w:t xml:space="preserve">Archer the Therapy Dog Mysteries, </w:t>
      </w:r>
      <w:r w:rsidR="00B57916" w:rsidRPr="00D34599">
        <w:rPr>
          <w:rFonts w:ascii="Verdana" w:hAnsi="Verdana"/>
          <w:color w:val="000000" w:themeColor="text1"/>
          <w:sz w:val="40"/>
          <w:szCs w:val="40"/>
        </w:rPr>
        <w:t>B</w:t>
      </w:r>
      <w:r w:rsidRPr="00D34599">
        <w:rPr>
          <w:rFonts w:ascii="Verdana" w:hAnsi="Verdana"/>
          <w:color w:val="000000" w:themeColor="text1"/>
          <w:sz w:val="40"/>
          <w:szCs w:val="40"/>
        </w:rPr>
        <w:t>ook 1</w:t>
      </w:r>
    </w:p>
    <w:p w14:paraId="273D7678" w14:textId="77777777" w:rsidR="00D43605" w:rsidRPr="00412D23" w:rsidRDefault="00D43605">
      <w:pPr>
        <w:rPr>
          <w:rFonts w:ascii="Verdana" w:hAnsi="Verdana"/>
          <w:color w:val="000000" w:themeColor="text1"/>
          <w:sz w:val="52"/>
          <w:szCs w:val="52"/>
        </w:rPr>
      </w:pPr>
    </w:p>
    <w:p w14:paraId="422BFC8C" w14:textId="77777777" w:rsidR="00D43605" w:rsidRPr="00412D23" w:rsidRDefault="00D43605">
      <w:pPr>
        <w:rPr>
          <w:rFonts w:ascii="Verdana" w:hAnsi="Verdana"/>
          <w:color w:val="000000" w:themeColor="text1"/>
        </w:rPr>
      </w:pPr>
    </w:p>
    <w:p w14:paraId="2C846B7D" w14:textId="77777777" w:rsidR="00D43605" w:rsidRDefault="00D34599">
      <w:pPr>
        <w:jc w:val="center"/>
        <w:rPr>
          <w:rFonts w:ascii="Verdana" w:hAnsi="Verdana"/>
          <w:color w:val="000000" w:themeColor="text1"/>
          <w:sz w:val="36"/>
          <w:szCs w:val="36"/>
        </w:rPr>
      </w:pPr>
      <w:r w:rsidRPr="00412D23">
        <w:rPr>
          <w:rFonts w:ascii="Verdana" w:hAnsi="Verdana"/>
          <w:color w:val="000000" w:themeColor="text1"/>
          <w:sz w:val="36"/>
          <w:szCs w:val="36"/>
        </w:rPr>
        <w:t>By Katie Baron</w:t>
      </w:r>
    </w:p>
    <w:p w14:paraId="356877B7" w14:textId="77777777" w:rsidR="00767C37" w:rsidRDefault="00767C37">
      <w:pPr>
        <w:jc w:val="center"/>
        <w:rPr>
          <w:rFonts w:ascii="Verdana" w:hAnsi="Verdana"/>
          <w:color w:val="000000" w:themeColor="text1"/>
          <w:sz w:val="36"/>
          <w:szCs w:val="36"/>
        </w:rPr>
      </w:pPr>
    </w:p>
    <w:p w14:paraId="482A990D" w14:textId="77777777" w:rsidR="00767C37" w:rsidRDefault="00767C37">
      <w:pPr>
        <w:jc w:val="center"/>
        <w:rPr>
          <w:rFonts w:ascii="Verdana" w:hAnsi="Verdana"/>
          <w:color w:val="000000" w:themeColor="text1"/>
          <w:sz w:val="36"/>
          <w:szCs w:val="36"/>
        </w:rPr>
      </w:pPr>
    </w:p>
    <w:p w14:paraId="6587DF1A" w14:textId="77777777" w:rsidR="00767C37" w:rsidRDefault="00767C37">
      <w:pPr>
        <w:jc w:val="center"/>
        <w:rPr>
          <w:rFonts w:ascii="Verdana" w:hAnsi="Verdana"/>
          <w:color w:val="000000" w:themeColor="text1"/>
          <w:sz w:val="36"/>
          <w:szCs w:val="36"/>
        </w:rPr>
      </w:pPr>
    </w:p>
    <w:p w14:paraId="593F097F" w14:textId="77777777" w:rsidR="00767C37" w:rsidRDefault="00767C37">
      <w:pPr>
        <w:jc w:val="center"/>
        <w:rPr>
          <w:rFonts w:ascii="Verdana" w:hAnsi="Verdana"/>
          <w:color w:val="000000" w:themeColor="text1"/>
          <w:sz w:val="36"/>
          <w:szCs w:val="36"/>
        </w:rPr>
      </w:pPr>
    </w:p>
    <w:p w14:paraId="039DDE84" w14:textId="77777777" w:rsidR="00767C37" w:rsidRDefault="00767C37">
      <w:pPr>
        <w:jc w:val="center"/>
        <w:rPr>
          <w:rFonts w:ascii="Verdana" w:hAnsi="Verdana"/>
          <w:color w:val="000000" w:themeColor="text1"/>
          <w:sz w:val="36"/>
          <w:szCs w:val="36"/>
        </w:rPr>
      </w:pPr>
    </w:p>
    <w:p w14:paraId="4BFFE1E9" w14:textId="21754F00" w:rsidR="00767C37" w:rsidRPr="00767C37" w:rsidRDefault="00767C37" w:rsidP="00767C37">
      <w:pPr>
        <w:jc w:val="right"/>
        <w:rPr>
          <w:rFonts w:ascii="Verdana" w:hAnsi="Verdana"/>
          <w:color w:val="000000" w:themeColor="text1"/>
        </w:rPr>
      </w:pPr>
      <w:r w:rsidRPr="00767C37">
        <w:rPr>
          <w:rFonts w:ascii="Verdana" w:hAnsi="Verdana"/>
          <w:color w:val="000000" w:themeColor="text1"/>
        </w:rPr>
        <w:t>Revised: 2/20/2026</w:t>
      </w:r>
    </w:p>
    <w:p w14:paraId="6F1C7213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br w:type="page"/>
      </w:r>
    </w:p>
    <w:p w14:paraId="315130AC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0" w:name="_Toc222584688"/>
      <w:bookmarkStart w:id="1" w:name="_Toc222584859"/>
      <w:r w:rsidRPr="00412D23">
        <w:rPr>
          <w:rFonts w:ascii="Verdana" w:hAnsi="Verdana"/>
          <w:color w:val="000000" w:themeColor="text1"/>
        </w:rPr>
        <w:lastRenderedPageBreak/>
        <w:t>How to Use This Guide</w:t>
      </w:r>
      <w:bookmarkEnd w:id="0"/>
      <w:bookmarkEnd w:id="1"/>
    </w:p>
    <w:p w14:paraId="12C5145F" w14:textId="77777777" w:rsidR="00D43605" w:rsidRPr="00412D23" w:rsidRDefault="00D43605">
      <w:pPr>
        <w:rPr>
          <w:rFonts w:ascii="Verdana" w:hAnsi="Verdana"/>
          <w:color w:val="000000" w:themeColor="text1"/>
        </w:rPr>
      </w:pPr>
    </w:p>
    <w:p w14:paraId="2DAB4AD8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Each chapter section includes a brief snapshot, vocabulary options pulled from the chapter text, a class activity, SEL discussion notes, and a writing prompt.</w:t>
      </w:r>
    </w:p>
    <w:p w14:paraId="1F62FB24" w14:textId="647E8A1A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 xml:space="preserve">Vocabulary: Each list contains 10 options that appear in the chapter; select </w:t>
      </w:r>
      <w:r w:rsidR="00B57916">
        <w:rPr>
          <w:rFonts w:ascii="Verdana" w:hAnsi="Verdana"/>
          <w:color w:val="000000" w:themeColor="text1"/>
        </w:rPr>
        <w:t>words</w:t>
      </w:r>
      <w:r w:rsidRPr="00412D23">
        <w:rPr>
          <w:rFonts w:ascii="Verdana" w:hAnsi="Verdana"/>
          <w:color w:val="000000" w:themeColor="text1"/>
        </w:rPr>
        <w:t xml:space="preserve"> that best fit your students and your pacing.</w:t>
      </w:r>
    </w:p>
    <w:p w14:paraId="3349502C" w14:textId="029EFC84" w:rsidR="00D43605" w:rsidRDefault="00B57916" w:rsidP="00B57916">
      <w:pPr>
        <w:ind w:left="720" w:hanging="720"/>
        <w:rPr>
          <w:rFonts w:ascii="Verdana" w:hAnsi="Verdana"/>
          <w:color w:val="000000" w:themeColor="text1"/>
        </w:rPr>
      </w:pPr>
      <w:r>
        <w:rPr>
          <w:rFonts w:ascii="Verdana" w:hAnsi="Verdana"/>
          <w:color w:val="000000" w:themeColor="text1"/>
        </w:rPr>
        <w:t xml:space="preserve">Note: </w:t>
      </w:r>
      <w:r w:rsidRPr="00B57916">
        <w:rPr>
          <w:rFonts w:ascii="Verdana" w:hAnsi="Verdana"/>
          <w:i/>
          <w:iCs/>
          <w:color w:val="000000" w:themeColor="text1"/>
          <w:u w:val="single"/>
        </w:rPr>
        <w:t>The Crayon Caper</w:t>
      </w:r>
      <w:r>
        <w:rPr>
          <w:rFonts w:ascii="Verdana" w:hAnsi="Verdana"/>
          <w:color w:val="000000" w:themeColor="text1"/>
        </w:rPr>
        <w:t xml:space="preserve"> and this Educators Guide were written for 3</w:t>
      </w:r>
      <w:r w:rsidRPr="00B57916">
        <w:rPr>
          <w:rFonts w:ascii="Verdana" w:hAnsi="Verdana"/>
          <w:color w:val="000000" w:themeColor="text1"/>
          <w:vertAlign w:val="superscript"/>
        </w:rPr>
        <w:t>rd</w:t>
      </w:r>
      <w:r>
        <w:rPr>
          <w:rFonts w:ascii="Verdana" w:hAnsi="Verdana"/>
          <w:color w:val="000000" w:themeColor="text1"/>
        </w:rPr>
        <w:t xml:space="preserve"> Graders, but you may find that they are appropriate for other grades as well.</w:t>
      </w:r>
    </w:p>
    <w:p w14:paraId="1B190E78" w14:textId="77777777" w:rsidR="00767C37" w:rsidRDefault="00767C37" w:rsidP="00B57916">
      <w:pPr>
        <w:ind w:left="720" w:hanging="720"/>
        <w:rPr>
          <w:rFonts w:ascii="Verdana" w:hAnsi="Verdana"/>
          <w:color w:val="000000" w:themeColor="text1"/>
        </w:rPr>
      </w:pPr>
    </w:p>
    <w:p w14:paraId="7F0E2131" w14:textId="13A34ACF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r>
        <w:rPr>
          <w:rFonts w:ascii="Verdana" w:hAnsi="Verdana"/>
          <w:color w:val="000000" w:themeColor="text1"/>
        </w:rPr>
        <w:fldChar w:fldCharType="begin"/>
      </w:r>
      <w:r>
        <w:rPr>
          <w:rFonts w:ascii="Verdana" w:hAnsi="Verdana"/>
          <w:color w:val="000000" w:themeColor="text1"/>
        </w:rPr>
        <w:instrText xml:space="preserve"> TOC \o "1-1" \h \z \u </w:instrText>
      </w:r>
      <w:r>
        <w:rPr>
          <w:rFonts w:ascii="Verdana" w:hAnsi="Verdana"/>
          <w:color w:val="000000" w:themeColor="text1"/>
        </w:rPr>
        <w:fldChar w:fldCharType="separate"/>
      </w:r>
      <w:hyperlink w:anchor="_Toc222584860" w:history="1">
        <w:r w:rsidRPr="000156A6">
          <w:rPr>
            <w:rStyle w:val="Hyperlink"/>
            <w:rFonts w:ascii="Verdana" w:hAnsi="Verdana"/>
            <w:noProof/>
          </w:rPr>
          <w:t>Chapter 1: The Missing Crayons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5C1C5D78" w14:textId="282F5980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61" w:history="1">
        <w:r w:rsidRPr="000156A6">
          <w:rPr>
            <w:rStyle w:val="Hyperlink"/>
            <w:rFonts w:ascii="Verdana" w:hAnsi="Verdana"/>
            <w:noProof/>
          </w:rPr>
          <w:t>Chapter 2: Tails and Trails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73AAA6C" w14:textId="1F0B2D13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62" w:history="1">
        <w:r w:rsidRPr="000156A6">
          <w:rPr>
            <w:rStyle w:val="Hyperlink"/>
            <w:rFonts w:ascii="Verdana" w:hAnsi="Verdana"/>
            <w:noProof/>
          </w:rPr>
          <w:t>Chapter 3: The Mystery Grows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0A8C54E" w14:textId="7337B882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63" w:history="1">
        <w:r w:rsidRPr="000156A6">
          <w:rPr>
            <w:rStyle w:val="Hyperlink"/>
            <w:rFonts w:ascii="Verdana" w:hAnsi="Verdana"/>
            <w:noProof/>
          </w:rPr>
          <w:t>Chapter 4: Smells Like a Clue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5A61388" w14:textId="290B7CFC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64" w:history="1">
        <w:r w:rsidRPr="000156A6">
          <w:rPr>
            <w:rStyle w:val="Hyperlink"/>
            <w:rFonts w:ascii="Verdana" w:hAnsi="Verdana"/>
            <w:noProof/>
          </w:rPr>
          <w:t>Chapter 5: Reading Corner Clues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F482C36" w14:textId="389F29AA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65" w:history="1">
        <w:r w:rsidRPr="000156A6">
          <w:rPr>
            <w:rStyle w:val="Hyperlink"/>
            <w:rFonts w:ascii="Verdana" w:hAnsi="Verdana"/>
            <w:noProof/>
          </w:rPr>
          <w:t>Chapter 6: Hidden in Plain Sight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6ED4EB5B" w14:textId="32D81733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66" w:history="1">
        <w:r w:rsidRPr="000156A6">
          <w:rPr>
            <w:rStyle w:val="Hyperlink"/>
            <w:rFonts w:ascii="Verdana" w:hAnsi="Verdana"/>
            <w:noProof/>
          </w:rPr>
          <w:t>Chapter 7: Art Room Rumor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955F6CB" w14:textId="17257C82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67" w:history="1">
        <w:r w:rsidRPr="000156A6">
          <w:rPr>
            <w:rStyle w:val="Hyperlink"/>
            <w:rFonts w:ascii="Verdana" w:hAnsi="Verdana"/>
            <w:noProof/>
          </w:rPr>
          <w:t>Chapter 8: Maya’s Ideas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71E9C9F2" w14:textId="1B6A28C3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68" w:history="1">
        <w:r w:rsidRPr="000156A6">
          <w:rPr>
            <w:rStyle w:val="Hyperlink"/>
            <w:rFonts w:ascii="Verdana" w:hAnsi="Verdana"/>
            <w:noProof/>
          </w:rPr>
          <w:t>Chapter 9: Buddy Time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30F54106" w14:textId="70F230F3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69" w:history="1">
        <w:r w:rsidRPr="000156A6">
          <w:rPr>
            <w:rStyle w:val="Hyperlink"/>
            <w:rFonts w:ascii="Verdana" w:hAnsi="Verdana"/>
            <w:noProof/>
          </w:rPr>
          <w:t>Chapter 10: Laying Out the Clues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BCC639D" w14:textId="18EB85F6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70" w:history="1">
        <w:r w:rsidRPr="000156A6">
          <w:rPr>
            <w:rStyle w:val="Hyperlink"/>
            <w:rFonts w:ascii="Verdana" w:hAnsi="Verdana"/>
            <w:noProof/>
          </w:rPr>
          <w:t>Chapter 11: Secret Friend Steps Up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B164F1B" w14:textId="03CD971A" w:rsidR="00767C37" w:rsidRDefault="00767C37" w:rsidP="00767C37">
      <w:pPr>
        <w:pStyle w:val="TOC1"/>
        <w:tabs>
          <w:tab w:val="clear" w:pos="9350"/>
          <w:tab w:val="right" w:leader="dot" w:pos="8730"/>
        </w:tabs>
        <w:rPr>
          <w:noProof/>
          <w:kern w:val="2"/>
          <w:sz w:val="24"/>
          <w:szCs w:val="24"/>
          <w14:ligatures w14:val="standardContextual"/>
        </w:rPr>
      </w:pPr>
      <w:hyperlink w:anchor="_Toc222584871" w:history="1">
        <w:r w:rsidRPr="000156A6">
          <w:rPr>
            <w:rStyle w:val="Hyperlink"/>
            <w:rFonts w:ascii="Verdana" w:hAnsi="Verdana"/>
            <w:noProof/>
          </w:rPr>
          <w:t>Want to Know More About Therapy Dogs?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_Toc222584871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34599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7FECB8AE" w14:textId="21E5AD2E" w:rsidR="00767C37" w:rsidRPr="00412D23" w:rsidRDefault="00767C37" w:rsidP="00B57916">
      <w:pPr>
        <w:ind w:left="720" w:hanging="720"/>
        <w:rPr>
          <w:rFonts w:ascii="Verdana" w:hAnsi="Verdana"/>
          <w:color w:val="000000" w:themeColor="text1"/>
        </w:rPr>
      </w:pPr>
      <w:r>
        <w:rPr>
          <w:rFonts w:ascii="Verdana" w:hAnsi="Verdana"/>
          <w:color w:val="000000" w:themeColor="text1"/>
        </w:rPr>
        <w:fldChar w:fldCharType="end"/>
      </w:r>
    </w:p>
    <w:p w14:paraId="1E957563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br w:type="page"/>
      </w:r>
    </w:p>
    <w:p w14:paraId="66C522CA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2" w:name="_Toc222584860"/>
      <w:r w:rsidRPr="00412D23">
        <w:rPr>
          <w:rFonts w:ascii="Verdana" w:hAnsi="Verdana"/>
          <w:color w:val="000000" w:themeColor="text1"/>
        </w:rPr>
        <w:lastRenderedPageBreak/>
        <w:t>Chapter 1: The Missing Crayons</w:t>
      </w:r>
      <w:bookmarkEnd w:id="2"/>
    </w:p>
    <w:p w14:paraId="3DC3D141" w14:textId="77777777" w:rsidR="00B57916" w:rsidRPr="00412D23" w:rsidRDefault="00B57916" w:rsidP="00B57916">
      <w:pPr>
        <w:spacing w:after="0" w:line="240" w:lineRule="auto"/>
        <w:rPr>
          <w:rFonts w:ascii="Verdana" w:hAnsi="Verdana"/>
          <w:color w:val="000000" w:themeColor="text1"/>
        </w:rPr>
      </w:pPr>
    </w:p>
    <w:p w14:paraId="7DF29B0F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3" w:name="_Toc222584690"/>
      <w:r w:rsidRPr="00412D23">
        <w:rPr>
          <w:rFonts w:ascii="Verdana" w:hAnsi="Verdana"/>
          <w:color w:val="000000" w:themeColor="text1"/>
        </w:rPr>
        <w:t>Chapter Snapshot</w:t>
      </w:r>
      <w:bookmarkEnd w:id="3"/>
    </w:p>
    <w:p w14:paraId="5736B6F3" w14:textId="2596442D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Archer arrives to visit Mrs. Percy’s class.</w:t>
      </w:r>
    </w:p>
    <w:p w14:paraId="69156C14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 box of crayons goes missing; feelings start to bubble up as kids wonder what happened.</w:t>
      </w:r>
    </w:p>
    <w:p w14:paraId="75E0395E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Charlie notices glitter near Maya’s desk, starts a clue notebook, and teams up with Archer to investigate.</w:t>
      </w:r>
    </w:p>
    <w:p w14:paraId="3605BFE3" w14:textId="77777777" w:rsidR="00D43605" w:rsidRPr="00412D23" w:rsidRDefault="00D43605" w:rsidP="00B57916">
      <w:pPr>
        <w:spacing w:after="0" w:line="240" w:lineRule="auto"/>
        <w:rPr>
          <w:rFonts w:ascii="Verdana" w:hAnsi="Verdana"/>
          <w:color w:val="000000" w:themeColor="text1"/>
        </w:rPr>
      </w:pPr>
    </w:p>
    <w:p w14:paraId="5BB61412" w14:textId="77777777" w:rsidR="00DD508C" w:rsidRPr="00DD508C" w:rsidRDefault="00DD508C" w:rsidP="00DD508C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r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250"/>
        <w:gridCol w:w="2970"/>
      </w:tblGrid>
      <w:tr w:rsidR="00C0572E" w:rsidRPr="002A71A0" w14:paraId="067309B1" w14:textId="77777777" w:rsidTr="00E37A38">
        <w:tc>
          <w:tcPr>
            <w:tcW w:w="2250" w:type="dxa"/>
          </w:tcPr>
          <w:p w14:paraId="3C18CC00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elementary</w:t>
            </w:r>
          </w:p>
        </w:tc>
        <w:tc>
          <w:tcPr>
            <w:tcW w:w="2970" w:type="dxa"/>
          </w:tcPr>
          <w:p w14:paraId="1E56E3EF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retriever</w:t>
            </w:r>
          </w:p>
        </w:tc>
      </w:tr>
      <w:tr w:rsidR="00C0572E" w:rsidRPr="002A71A0" w14:paraId="0073730A" w14:textId="77777777" w:rsidTr="00E37A38">
        <w:tc>
          <w:tcPr>
            <w:tcW w:w="2250" w:type="dxa"/>
          </w:tcPr>
          <w:p w14:paraId="064771D1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sunlight</w:t>
            </w:r>
          </w:p>
        </w:tc>
        <w:tc>
          <w:tcPr>
            <w:tcW w:w="2970" w:type="dxa"/>
          </w:tcPr>
          <w:p w14:paraId="7DE62056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sparkly</w:t>
            </w:r>
          </w:p>
        </w:tc>
      </w:tr>
      <w:tr w:rsidR="00C0572E" w:rsidRPr="002A71A0" w14:paraId="73CD4BE2" w14:textId="77777777" w:rsidTr="00E37A38">
        <w:tc>
          <w:tcPr>
            <w:tcW w:w="2250" w:type="dxa"/>
          </w:tcPr>
          <w:p w14:paraId="6810FA68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golden</w:t>
            </w:r>
          </w:p>
        </w:tc>
        <w:tc>
          <w:tcPr>
            <w:tcW w:w="2970" w:type="dxa"/>
          </w:tcPr>
          <w:p w14:paraId="6E635553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fluffy</w:t>
            </w:r>
          </w:p>
        </w:tc>
      </w:tr>
      <w:tr w:rsidR="00C0572E" w:rsidRPr="002A71A0" w14:paraId="3E8CBF3A" w14:textId="77777777" w:rsidTr="00E37A38">
        <w:tc>
          <w:tcPr>
            <w:tcW w:w="2250" w:type="dxa"/>
          </w:tcPr>
          <w:p w14:paraId="25E50B53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dragon</w:t>
            </w:r>
          </w:p>
        </w:tc>
        <w:tc>
          <w:tcPr>
            <w:tcW w:w="2970" w:type="dxa"/>
          </w:tcPr>
          <w:p w14:paraId="5EF02A1F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caper</w:t>
            </w:r>
          </w:p>
        </w:tc>
      </w:tr>
      <w:tr w:rsidR="00C0572E" w:rsidRPr="004A4E68" w14:paraId="13C37C0B" w14:textId="77777777" w:rsidTr="00E37A38">
        <w:tc>
          <w:tcPr>
            <w:tcW w:w="2250" w:type="dxa"/>
          </w:tcPr>
          <w:p w14:paraId="3890F75A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mystery</w:t>
            </w:r>
          </w:p>
        </w:tc>
        <w:tc>
          <w:tcPr>
            <w:tcW w:w="2970" w:type="dxa"/>
          </w:tcPr>
          <w:p w14:paraId="2C6E0506" w14:textId="77777777" w:rsidR="00C0572E" w:rsidRPr="004A4E68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therapy</w:t>
            </w:r>
          </w:p>
        </w:tc>
      </w:tr>
    </w:tbl>
    <w:p w14:paraId="4E130403" w14:textId="77777777" w:rsidR="00D43605" w:rsidRPr="00412D23" w:rsidRDefault="00D43605" w:rsidP="00767C37">
      <w:pPr>
        <w:spacing w:after="0" w:line="240" w:lineRule="auto"/>
        <w:rPr>
          <w:rFonts w:ascii="Verdana" w:hAnsi="Verdana"/>
          <w:color w:val="000000" w:themeColor="text1"/>
        </w:rPr>
      </w:pPr>
    </w:p>
    <w:p w14:paraId="4A8DC02E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4" w:name="_Toc222584692"/>
      <w:r w:rsidRPr="00412D23">
        <w:rPr>
          <w:rFonts w:ascii="Verdana" w:hAnsi="Verdana"/>
          <w:color w:val="000000" w:themeColor="text1"/>
        </w:rPr>
        <w:t>Class Activity</w:t>
      </w:r>
      <w:bookmarkEnd w:id="4"/>
    </w:p>
    <w:p w14:paraId="4F629AD5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Clue Notebook Kickoff</w:t>
      </w:r>
    </w:p>
    <w:p w14:paraId="14DACE39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Give students a one-page “detective notebook” template: Date, Place, What I Notice, My Question.</w:t>
      </w:r>
    </w:p>
    <w:p w14:paraId="29262950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Hide 6–8 classroom-safe mini clues (paperclip, sticker, tiny glitter dot on an index card, a note with one word).</w:t>
      </w:r>
    </w:p>
    <w:p w14:paraId="380BBC4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rotate in pairs; they record observations with magnifying glasses if available.</w:t>
      </w:r>
    </w:p>
    <w:p w14:paraId="3542BDF2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Share as a class: Which observations felt strongest, and why?</w:t>
      </w:r>
    </w:p>
    <w:p w14:paraId="5C7DB1B2" w14:textId="77777777" w:rsidR="00D43605" w:rsidRPr="00412D23" w:rsidRDefault="00D43605" w:rsidP="00767C37">
      <w:pPr>
        <w:spacing w:after="0" w:line="240" w:lineRule="auto"/>
        <w:rPr>
          <w:rFonts w:ascii="Verdana" w:hAnsi="Verdana"/>
          <w:color w:val="000000" w:themeColor="text1"/>
        </w:rPr>
      </w:pPr>
    </w:p>
    <w:p w14:paraId="5D16F020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5" w:name="_Toc222584693"/>
      <w:r w:rsidRPr="00412D23">
        <w:rPr>
          <w:rFonts w:ascii="Verdana" w:hAnsi="Verdana"/>
          <w:color w:val="000000" w:themeColor="text1"/>
        </w:rPr>
        <w:t>SEL Discussion Notes</w:t>
      </w:r>
      <w:bookmarkEnd w:id="5"/>
    </w:p>
    <w:p w14:paraId="2637DC65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feelings show up when something goes missing in a shared space?</w:t>
      </w:r>
    </w:p>
    <w:p w14:paraId="480ED294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is the difference between noticing and accusing?</w:t>
      </w:r>
    </w:p>
    <w:p w14:paraId="7BB140F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does Archer help the class slow down and stay focused?</w:t>
      </w:r>
    </w:p>
    <w:p w14:paraId="1E6B8B8F" w14:textId="77777777" w:rsidR="00767C37" w:rsidRPr="00412D23" w:rsidRDefault="00767C37" w:rsidP="00DD508C">
      <w:pPr>
        <w:pStyle w:val="ListBullet"/>
        <w:numPr>
          <w:ilvl w:val="0"/>
          <w:numId w:val="0"/>
        </w:numPr>
        <w:spacing w:after="0" w:line="240" w:lineRule="auto"/>
        <w:ind w:left="360"/>
      </w:pPr>
      <w:bookmarkStart w:id="6" w:name="_Toc222584694"/>
    </w:p>
    <w:p w14:paraId="25E23AD9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Writing Prompt</w:t>
      </w:r>
      <w:bookmarkEnd w:id="6"/>
    </w:p>
    <w:p w14:paraId="7FFD2DF6" w14:textId="7E2DEFC6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Write about a time you noticed a clue in real life. What did you notice first, and what did you do next?</w:t>
      </w:r>
      <w:r w:rsidRPr="00412D23">
        <w:rPr>
          <w:rFonts w:ascii="Verdana" w:hAnsi="Verdana"/>
          <w:color w:val="000000" w:themeColor="text1"/>
        </w:rPr>
        <w:br w:type="page"/>
      </w:r>
    </w:p>
    <w:p w14:paraId="2ED92915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7" w:name="_Toc222584861"/>
      <w:r w:rsidRPr="00412D23">
        <w:rPr>
          <w:rFonts w:ascii="Verdana" w:hAnsi="Verdana"/>
          <w:color w:val="000000" w:themeColor="text1"/>
        </w:rPr>
        <w:lastRenderedPageBreak/>
        <w:t>Chapter 2: Tails and Trails</w:t>
      </w:r>
      <w:bookmarkEnd w:id="7"/>
    </w:p>
    <w:p w14:paraId="43546FFF" w14:textId="77777777" w:rsidR="00B57916" w:rsidRPr="00412D23" w:rsidRDefault="00B57916" w:rsidP="00B57916">
      <w:pPr>
        <w:spacing w:after="0" w:line="240" w:lineRule="auto"/>
        <w:rPr>
          <w:rFonts w:ascii="Verdana" w:hAnsi="Verdana"/>
          <w:color w:val="000000" w:themeColor="text1"/>
        </w:rPr>
      </w:pPr>
    </w:p>
    <w:p w14:paraId="03189B10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8" w:name="_Toc222584696"/>
      <w:r w:rsidRPr="00412D23">
        <w:rPr>
          <w:rFonts w:ascii="Verdana" w:hAnsi="Verdana"/>
          <w:color w:val="000000" w:themeColor="text1"/>
        </w:rPr>
        <w:t>Chapter Snapshot</w:t>
      </w:r>
      <w:bookmarkEnd w:id="8"/>
    </w:p>
    <w:p w14:paraId="6A137BAD" w14:textId="4F67411C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The class follows a glitter trail with Archer.</w:t>
      </w:r>
    </w:p>
    <w:p w14:paraId="087C9563" w14:textId="4739AD6E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The trail leads to the art shelf; the supply bin is missing too.</w:t>
      </w:r>
    </w:p>
    <w:p w14:paraId="2E7B9BE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Using a magnifying glass, Charlie studies the glitter; the class searches, but no new clues turn up yet.</w:t>
      </w:r>
    </w:p>
    <w:p w14:paraId="23D90EBF" w14:textId="77777777" w:rsidR="00DD508C" w:rsidRPr="00412D23" w:rsidRDefault="00DD508C" w:rsidP="00DD508C">
      <w:pPr>
        <w:pStyle w:val="ListBullet"/>
        <w:numPr>
          <w:ilvl w:val="0"/>
          <w:numId w:val="0"/>
        </w:numPr>
        <w:spacing w:after="0" w:line="240" w:lineRule="auto"/>
        <w:ind w:left="360"/>
      </w:pPr>
      <w:bookmarkStart w:id="9" w:name="_Toc222584697"/>
    </w:p>
    <w:p w14:paraId="6D9AB684" w14:textId="573E6108" w:rsidR="00D43605" w:rsidRPr="00DD508C" w:rsidRDefault="00D34599" w:rsidP="00DD508C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bookmarkEnd w:id="9"/>
      <w:r w:rsidR="00DD508C"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250"/>
        <w:gridCol w:w="2970"/>
      </w:tblGrid>
      <w:tr w:rsidR="00C0572E" w:rsidRPr="002A71A0" w14:paraId="0FC6C9FC" w14:textId="77777777" w:rsidTr="00E37A38">
        <w:tc>
          <w:tcPr>
            <w:tcW w:w="2250" w:type="dxa"/>
          </w:tcPr>
          <w:p w14:paraId="2FE6A90B" w14:textId="77777777" w:rsidR="00C0572E" w:rsidRPr="002A71A0" w:rsidRDefault="00C0572E" w:rsidP="00E37A38">
            <w:pPr>
              <w:ind w:left="-24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magnifying</w:t>
            </w:r>
          </w:p>
        </w:tc>
        <w:tc>
          <w:tcPr>
            <w:tcW w:w="2970" w:type="dxa"/>
          </w:tcPr>
          <w:p w14:paraId="3EEFC78A" w14:textId="77777777" w:rsidR="00C0572E" w:rsidRPr="002A71A0" w:rsidRDefault="00C0572E" w:rsidP="00E37A38">
            <w:pPr>
              <w:ind w:left="-24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leader</w:t>
            </w:r>
          </w:p>
        </w:tc>
      </w:tr>
      <w:tr w:rsidR="00C0572E" w:rsidRPr="002A71A0" w14:paraId="7D574A21" w14:textId="77777777" w:rsidTr="00E37A38">
        <w:tc>
          <w:tcPr>
            <w:tcW w:w="2250" w:type="dxa"/>
          </w:tcPr>
          <w:p w14:paraId="583F7BA6" w14:textId="77777777" w:rsidR="00C0572E" w:rsidRPr="002A71A0" w:rsidRDefault="00C0572E" w:rsidP="00E37A38">
            <w:pPr>
              <w:ind w:left="-24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science</w:t>
            </w:r>
          </w:p>
        </w:tc>
        <w:tc>
          <w:tcPr>
            <w:tcW w:w="2970" w:type="dxa"/>
          </w:tcPr>
          <w:p w14:paraId="16776480" w14:textId="77777777" w:rsidR="00C0572E" w:rsidRPr="002A71A0" w:rsidRDefault="00C0572E" w:rsidP="00E37A38">
            <w:pPr>
              <w:ind w:left="-24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project</w:t>
            </w:r>
          </w:p>
        </w:tc>
      </w:tr>
      <w:tr w:rsidR="00C0572E" w:rsidRPr="002A71A0" w14:paraId="174DBFE7" w14:textId="77777777" w:rsidTr="00E37A38">
        <w:tc>
          <w:tcPr>
            <w:tcW w:w="2250" w:type="dxa"/>
          </w:tcPr>
          <w:p w14:paraId="18C3C6B5" w14:textId="77777777" w:rsidR="00C0572E" w:rsidRPr="002A71A0" w:rsidRDefault="00C0572E" w:rsidP="00E37A38">
            <w:pPr>
              <w:ind w:left="-24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trail</w:t>
            </w:r>
          </w:p>
        </w:tc>
        <w:tc>
          <w:tcPr>
            <w:tcW w:w="2970" w:type="dxa"/>
          </w:tcPr>
          <w:p w14:paraId="29AAC4D4" w14:textId="77777777" w:rsidR="00C0572E" w:rsidRPr="002A71A0" w:rsidRDefault="00C0572E" w:rsidP="00E37A38">
            <w:pPr>
              <w:ind w:left="-24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beanbag</w:t>
            </w:r>
          </w:p>
        </w:tc>
      </w:tr>
      <w:tr w:rsidR="00C0572E" w:rsidRPr="002A71A0" w14:paraId="63832E93" w14:textId="77777777" w:rsidTr="00E37A38">
        <w:tc>
          <w:tcPr>
            <w:tcW w:w="2250" w:type="dxa"/>
          </w:tcPr>
          <w:p w14:paraId="1CC7ADF4" w14:textId="77777777" w:rsidR="00C0572E" w:rsidRPr="002A71A0" w:rsidRDefault="00C0572E" w:rsidP="00E37A38">
            <w:pPr>
              <w:ind w:left="-24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crowded</w:t>
            </w:r>
          </w:p>
        </w:tc>
        <w:tc>
          <w:tcPr>
            <w:tcW w:w="2970" w:type="dxa"/>
          </w:tcPr>
          <w:p w14:paraId="3369237D" w14:textId="77777777" w:rsidR="00C0572E" w:rsidRPr="002A71A0" w:rsidRDefault="00C0572E" w:rsidP="00E37A38">
            <w:pPr>
              <w:ind w:left="-24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frowned</w:t>
            </w:r>
          </w:p>
        </w:tc>
      </w:tr>
      <w:tr w:rsidR="00C0572E" w:rsidRPr="004A4E68" w14:paraId="1A03A88F" w14:textId="77777777" w:rsidTr="00E37A38">
        <w:tc>
          <w:tcPr>
            <w:tcW w:w="2250" w:type="dxa"/>
          </w:tcPr>
          <w:p w14:paraId="3A9EB823" w14:textId="77777777" w:rsidR="00C0572E" w:rsidRPr="002A71A0" w:rsidRDefault="00C0572E" w:rsidP="00E37A38">
            <w:pPr>
              <w:ind w:left="-24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supply</w:t>
            </w:r>
          </w:p>
        </w:tc>
        <w:tc>
          <w:tcPr>
            <w:tcW w:w="2970" w:type="dxa"/>
          </w:tcPr>
          <w:p w14:paraId="760ADE6B" w14:textId="77777777" w:rsidR="00C0572E" w:rsidRPr="004A4E68" w:rsidRDefault="00C0572E" w:rsidP="00E37A38">
            <w:pPr>
              <w:ind w:left="-24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worry</w:t>
            </w:r>
          </w:p>
        </w:tc>
      </w:tr>
    </w:tbl>
    <w:p w14:paraId="53495884" w14:textId="77777777" w:rsidR="00D43605" w:rsidRPr="00412D23" w:rsidRDefault="00D43605" w:rsidP="00DD508C">
      <w:pPr>
        <w:spacing w:after="0" w:line="240" w:lineRule="auto"/>
        <w:rPr>
          <w:rFonts w:ascii="Verdana" w:hAnsi="Verdana"/>
          <w:color w:val="000000" w:themeColor="text1"/>
        </w:rPr>
      </w:pPr>
    </w:p>
    <w:p w14:paraId="3FD5B059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10" w:name="_Toc222584698"/>
      <w:r w:rsidRPr="00412D23">
        <w:rPr>
          <w:rFonts w:ascii="Verdana" w:hAnsi="Verdana"/>
          <w:color w:val="000000" w:themeColor="text1"/>
        </w:rPr>
        <w:t>Class Activity</w:t>
      </w:r>
      <w:bookmarkEnd w:id="10"/>
    </w:p>
    <w:p w14:paraId="0554AD5B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Glitter Clue Lab</w:t>
      </w:r>
    </w:p>
    <w:p w14:paraId="1C8B219A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Set up 3–5 “glitter samples” on index cards (different colors or mixes).</w:t>
      </w:r>
    </w:p>
    <w:p w14:paraId="2094C480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use magnifying glasses to describe each sample using color words and details.</w:t>
      </w:r>
    </w:p>
    <w:p w14:paraId="064314C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Groups create a “glitter profile” card for one sample; they trade profiles and try to match the correct card to the sample.</w:t>
      </w:r>
    </w:p>
    <w:p w14:paraId="5680EB8F" w14:textId="77777777" w:rsidR="00D43605" w:rsidRPr="00412D23" w:rsidRDefault="00D43605" w:rsidP="00C0572E">
      <w:pPr>
        <w:spacing w:after="0" w:line="240" w:lineRule="auto"/>
        <w:rPr>
          <w:rFonts w:ascii="Verdana" w:hAnsi="Verdana"/>
          <w:color w:val="000000" w:themeColor="text1"/>
        </w:rPr>
      </w:pPr>
    </w:p>
    <w:p w14:paraId="2AD9C1EA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11" w:name="_Toc222584699"/>
      <w:r w:rsidRPr="00412D23">
        <w:rPr>
          <w:rFonts w:ascii="Verdana" w:hAnsi="Verdana"/>
          <w:color w:val="000000" w:themeColor="text1"/>
        </w:rPr>
        <w:t>SEL Discussion Notes</w:t>
      </w:r>
      <w:bookmarkEnd w:id="11"/>
    </w:p>
    <w:p w14:paraId="7D235FE4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can a team follow a leader without crowding or pushing?</w:t>
      </w:r>
    </w:p>
    <w:p w14:paraId="5122B705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does it look like to share tools fairly when people feel worried?</w:t>
      </w:r>
    </w:p>
    <w:p w14:paraId="3BD42B22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helps you keep going when a problem is not solved right away?</w:t>
      </w:r>
    </w:p>
    <w:p w14:paraId="55879BE8" w14:textId="77777777" w:rsidR="00D43605" w:rsidRPr="00412D23" w:rsidRDefault="00D43605">
      <w:pPr>
        <w:rPr>
          <w:rFonts w:ascii="Verdana" w:hAnsi="Verdana"/>
          <w:color w:val="000000" w:themeColor="text1"/>
        </w:rPr>
      </w:pPr>
    </w:p>
    <w:p w14:paraId="4E74E3FA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12" w:name="_Toc222584700"/>
      <w:r w:rsidRPr="00412D23">
        <w:rPr>
          <w:rFonts w:ascii="Verdana" w:hAnsi="Verdana"/>
          <w:color w:val="000000" w:themeColor="text1"/>
        </w:rPr>
        <w:t>Writing Prompt</w:t>
      </w:r>
      <w:bookmarkEnd w:id="12"/>
    </w:p>
    <w:p w14:paraId="3A45268E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Write step-by-step directions for following a trail. Include at least 5 steps and one safety or kindness rule.</w:t>
      </w:r>
    </w:p>
    <w:p w14:paraId="09E4DC8C" w14:textId="77777777" w:rsidR="00D43605" w:rsidRPr="00412D23" w:rsidRDefault="00D43605">
      <w:pPr>
        <w:rPr>
          <w:rFonts w:ascii="Verdana" w:hAnsi="Verdana"/>
          <w:color w:val="000000" w:themeColor="text1"/>
        </w:rPr>
      </w:pPr>
    </w:p>
    <w:p w14:paraId="2BED9ADC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br w:type="page"/>
      </w:r>
    </w:p>
    <w:p w14:paraId="555AC602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13" w:name="_Toc222584862"/>
      <w:r w:rsidRPr="00412D23">
        <w:rPr>
          <w:rFonts w:ascii="Verdana" w:hAnsi="Verdana"/>
          <w:color w:val="000000" w:themeColor="text1"/>
        </w:rPr>
        <w:lastRenderedPageBreak/>
        <w:t>Chapter 3: The Mystery Grows</w:t>
      </w:r>
      <w:bookmarkEnd w:id="13"/>
    </w:p>
    <w:p w14:paraId="166B1DA3" w14:textId="77777777" w:rsidR="00D43605" w:rsidRPr="00412D23" w:rsidRDefault="00D43605" w:rsidP="00C0572E">
      <w:pPr>
        <w:spacing w:after="0" w:line="240" w:lineRule="auto"/>
        <w:rPr>
          <w:rFonts w:ascii="Verdana" w:hAnsi="Verdana"/>
          <w:color w:val="000000" w:themeColor="text1"/>
        </w:rPr>
      </w:pPr>
    </w:p>
    <w:p w14:paraId="265CA0B3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14" w:name="_Toc222584702"/>
      <w:r w:rsidRPr="00412D23">
        <w:rPr>
          <w:rFonts w:ascii="Verdana" w:hAnsi="Verdana"/>
          <w:color w:val="000000" w:themeColor="text1"/>
        </w:rPr>
        <w:t>Chapter Snapshot</w:t>
      </w:r>
      <w:bookmarkEnd w:id="14"/>
    </w:p>
    <w:p w14:paraId="3CEAD2F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During read-aloud time, Maya and Charlie quietly watch Archer’s body language and talk like detectives.</w:t>
      </w:r>
    </w:p>
    <w:p w14:paraId="17AC3BBA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Sadie drops her backpack, and crayons spill out; the class worries she took the missing ones.</w:t>
      </w:r>
    </w:p>
    <w:p w14:paraId="457C1AEC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Mrs. Percy reminds everyone to check facts, not accuse; Archer stays calm, and the mystery remains open.</w:t>
      </w:r>
    </w:p>
    <w:p w14:paraId="4521AD18" w14:textId="77777777" w:rsidR="00D43605" w:rsidRPr="00412D23" w:rsidRDefault="00D43605" w:rsidP="00DD508C">
      <w:pPr>
        <w:spacing w:after="0" w:line="240" w:lineRule="auto"/>
        <w:rPr>
          <w:rFonts w:ascii="Verdana" w:hAnsi="Verdana"/>
          <w:color w:val="000000" w:themeColor="text1"/>
        </w:rPr>
      </w:pPr>
    </w:p>
    <w:p w14:paraId="2ECC32DD" w14:textId="77777777" w:rsidR="00DD508C" w:rsidRPr="00DD508C" w:rsidRDefault="00DD508C" w:rsidP="00DD508C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r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245"/>
        <w:gridCol w:w="2970"/>
      </w:tblGrid>
      <w:tr w:rsidR="00C0572E" w:rsidRPr="002A71A0" w14:paraId="1B42CD0F" w14:textId="77777777" w:rsidTr="00E37A38">
        <w:tc>
          <w:tcPr>
            <w:tcW w:w="2245" w:type="dxa"/>
          </w:tcPr>
          <w:p w14:paraId="312ABA26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superpower</w:t>
            </w:r>
          </w:p>
        </w:tc>
        <w:tc>
          <w:tcPr>
            <w:tcW w:w="2970" w:type="dxa"/>
          </w:tcPr>
          <w:p w14:paraId="4F340F7B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detective</w:t>
            </w:r>
          </w:p>
        </w:tc>
      </w:tr>
      <w:tr w:rsidR="00C0572E" w:rsidRPr="002A71A0" w14:paraId="5C2EE4BD" w14:textId="77777777" w:rsidTr="00E37A38">
        <w:tc>
          <w:tcPr>
            <w:tcW w:w="2245" w:type="dxa"/>
          </w:tcPr>
          <w:p w14:paraId="6CC17716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hamster</w:t>
            </w:r>
          </w:p>
        </w:tc>
        <w:tc>
          <w:tcPr>
            <w:tcW w:w="2970" w:type="dxa"/>
          </w:tcPr>
          <w:p w14:paraId="55028180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promise</w:t>
            </w:r>
          </w:p>
        </w:tc>
      </w:tr>
      <w:tr w:rsidR="00C0572E" w:rsidRPr="002A71A0" w14:paraId="46962CAD" w14:textId="77777777" w:rsidTr="00E37A38">
        <w:tc>
          <w:tcPr>
            <w:tcW w:w="2245" w:type="dxa"/>
          </w:tcPr>
          <w:p w14:paraId="0E0A0D51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halfway</w:t>
            </w:r>
          </w:p>
        </w:tc>
        <w:tc>
          <w:tcPr>
            <w:tcW w:w="2970" w:type="dxa"/>
          </w:tcPr>
          <w:p w14:paraId="32AD8A0F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brand</w:t>
            </w:r>
          </w:p>
        </w:tc>
      </w:tr>
      <w:tr w:rsidR="00C0572E" w:rsidRPr="002A71A0" w14:paraId="684B1C81" w14:textId="77777777" w:rsidTr="00E37A38">
        <w:tc>
          <w:tcPr>
            <w:tcW w:w="2245" w:type="dxa"/>
          </w:tcPr>
          <w:p w14:paraId="0A3CD0C7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label</w:t>
            </w:r>
          </w:p>
        </w:tc>
        <w:tc>
          <w:tcPr>
            <w:tcW w:w="2970" w:type="dxa"/>
          </w:tcPr>
          <w:p w14:paraId="5A22134B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react</w:t>
            </w:r>
          </w:p>
        </w:tc>
      </w:tr>
      <w:tr w:rsidR="00C0572E" w:rsidRPr="004A4E68" w14:paraId="254E945B" w14:textId="77777777" w:rsidTr="00E37A38">
        <w:tc>
          <w:tcPr>
            <w:tcW w:w="2245" w:type="dxa"/>
          </w:tcPr>
          <w:p w14:paraId="24916F29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aloud</w:t>
            </w:r>
          </w:p>
        </w:tc>
        <w:tc>
          <w:tcPr>
            <w:tcW w:w="2970" w:type="dxa"/>
          </w:tcPr>
          <w:p w14:paraId="7A6239C1" w14:textId="77777777" w:rsidR="00C0572E" w:rsidRPr="004A4E68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wonder</w:t>
            </w:r>
          </w:p>
        </w:tc>
      </w:tr>
    </w:tbl>
    <w:p w14:paraId="71509605" w14:textId="77777777" w:rsidR="00D43605" w:rsidRPr="00412D23" w:rsidRDefault="00D43605" w:rsidP="00DD508C">
      <w:pPr>
        <w:spacing w:after="0" w:line="240" w:lineRule="auto"/>
        <w:rPr>
          <w:rFonts w:ascii="Verdana" w:hAnsi="Verdana"/>
          <w:color w:val="000000" w:themeColor="text1"/>
        </w:rPr>
      </w:pPr>
    </w:p>
    <w:p w14:paraId="3B982824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15" w:name="_Toc222584704"/>
      <w:r w:rsidRPr="00412D23">
        <w:rPr>
          <w:rFonts w:ascii="Verdana" w:hAnsi="Verdana"/>
          <w:color w:val="000000" w:themeColor="text1"/>
        </w:rPr>
        <w:t>Class Activity</w:t>
      </w:r>
      <w:bookmarkEnd w:id="15"/>
    </w:p>
    <w:p w14:paraId="1C940799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Evidence or Guess?</w:t>
      </w:r>
    </w:p>
    <w:p w14:paraId="75F44861" w14:textId="0265F8E5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Read short statements inspired by the chapter (example: “Crayons spilled on the floor.” “Someone took the crayons.”).</w:t>
      </w:r>
    </w:p>
    <w:p w14:paraId="37899C3D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sort statements into two columns: Evidence or Guess.</w:t>
      </w:r>
    </w:p>
    <w:p w14:paraId="353B9253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As a class, discuss how to turn a guess into a testable question.</w:t>
      </w:r>
    </w:p>
    <w:p w14:paraId="49693C8A" w14:textId="77777777" w:rsidR="00D43605" w:rsidRPr="00412D23" w:rsidRDefault="00D43605">
      <w:pPr>
        <w:rPr>
          <w:rFonts w:ascii="Verdana" w:hAnsi="Verdana"/>
          <w:color w:val="000000" w:themeColor="text1"/>
        </w:rPr>
      </w:pPr>
    </w:p>
    <w:p w14:paraId="6544516C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16" w:name="_Toc222584705"/>
      <w:r w:rsidRPr="00412D23">
        <w:rPr>
          <w:rFonts w:ascii="Verdana" w:hAnsi="Verdana"/>
          <w:color w:val="000000" w:themeColor="text1"/>
        </w:rPr>
        <w:t>SEL Discussion Notes</w:t>
      </w:r>
      <w:bookmarkEnd w:id="16"/>
    </w:p>
    <w:p w14:paraId="28E64019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did the class react when they saw crayons spill out of a backpack?</w:t>
      </w:r>
    </w:p>
    <w:p w14:paraId="2435C092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can we do instead of pointing fingers when we feel surprised or worried?</w:t>
      </w:r>
    </w:p>
    <w:p w14:paraId="3D297170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does keeping an open mind help a community?</w:t>
      </w:r>
    </w:p>
    <w:p w14:paraId="79F1ABB4" w14:textId="77777777" w:rsidR="00D43605" w:rsidRPr="00412D23" w:rsidRDefault="00D43605">
      <w:pPr>
        <w:rPr>
          <w:rFonts w:ascii="Verdana" w:hAnsi="Verdana"/>
          <w:color w:val="000000" w:themeColor="text1"/>
        </w:rPr>
      </w:pPr>
    </w:p>
    <w:p w14:paraId="4755064F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17" w:name="_Toc222584706"/>
      <w:r w:rsidRPr="00412D23">
        <w:rPr>
          <w:rFonts w:ascii="Verdana" w:hAnsi="Verdana"/>
          <w:color w:val="000000" w:themeColor="text1"/>
        </w:rPr>
        <w:t>Writing Prompt</w:t>
      </w:r>
      <w:bookmarkEnd w:id="17"/>
    </w:p>
    <w:p w14:paraId="6AB194F5" w14:textId="3A2E2B83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Write a short dialogue where two characters remind each other to check facts before blaming someone.</w:t>
      </w:r>
      <w:r w:rsidRPr="00412D23">
        <w:rPr>
          <w:rFonts w:ascii="Verdana" w:hAnsi="Verdana"/>
          <w:color w:val="000000" w:themeColor="text1"/>
        </w:rPr>
        <w:br w:type="page"/>
      </w:r>
    </w:p>
    <w:p w14:paraId="39AC6BEC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18" w:name="_Toc222584863"/>
      <w:r w:rsidRPr="00412D23">
        <w:rPr>
          <w:rFonts w:ascii="Verdana" w:hAnsi="Verdana"/>
          <w:color w:val="000000" w:themeColor="text1"/>
        </w:rPr>
        <w:lastRenderedPageBreak/>
        <w:t>Chapter 4: Smells Like a Clue</w:t>
      </w:r>
      <w:bookmarkEnd w:id="18"/>
    </w:p>
    <w:p w14:paraId="4B940FF1" w14:textId="77777777" w:rsidR="00C0572E" w:rsidRPr="00412D23" w:rsidRDefault="00C0572E" w:rsidP="00C0572E">
      <w:pPr>
        <w:spacing w:after="0" w:line="240" w:lineRule="auto"/>
        <w:rPr>
          <w:rFonts w:ascii="Verdana" w:hAnsi="Verdana"/>
          <w:color w:val="000000" w:themeColor="text1"/>
        </w:rPr>
      </w:pPr>
      <w:bookmarkStart w:id="19" w:name="_Toc222584708"/>
    </w:p>
    <w:p w14:paraId="0AA608CC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Chapter Snapshot</w:t>
      </w:r>
      <w:bookmarkEnd w:id="19"/>
    </w:p>
    <w:p w14:paraId="4CAB98B1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 new smell fills the room, and Charlie notices Archer’s nose wiggling as he searches.</w:t>
      </w:r>
    </w:p>
    <w:p w14:paraId="6E0DA02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Archer leads them to the reading corner; a tissue tucked behind a plant smells like lavender.</w:t>
      </w:r>
    </w:p>
    <w:p w14:paraId="1BC600EA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Mrs. Percy explains lavender can be calming; Charlie records the clue and plans to look again later.</w:t>
      </w:r>
    </w:p>
    <w:p w14:paraId="161DD785" w14:textId="77777777" w:rsidR="00D43605" w:rsidRPr="00412D23" w:rsidRDefault="00D43605" w:rsidP="00DD508C">
      <w:pPr>
        <w:spacing w:after="0" w:line="240" w:lineRule="auto"/>
        <w:rPr>
          <w:rFonts w:ascii="Verdana" w:hAnsi="Verdana"/>
          <w:color w:val="000000" w:themeColor="text1"/>
        </w:rPr>
      </w:pPr>
    </w:p>
    <w:p w14:paraId="21F6D674" w14:textId="77777777" w:rsidR="00DD508C" w:rsidRPr="00DD508C" w:rsidRDefault="00DD508C" w:rsidP="00DD508C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r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245"/>
        <w:gridCol w:w="3060"/>
      </w:tblGrid>
      <w:tr w:rsidR="00C0572E" w:rsidRPr="002A71A0" w14:paraId="48F04C6B" w14:textId="77777777" w:rsidTr="00E37A38">
        <w:tc>
          <w:tcPr>
            <w:tcW w:w="2245" w:type="dxa"/>
          </w:tcPr>
          <w:p w14:paraId="7488B984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bookcase</w:t>
            </w:r>
          </w:p>
        </w:tc>
        <w:tc>
          <w:tcPr>
            <w:tcW w:w="3060" w:type="dxa"/>
          </w:tcPr>
          <w:p w14:paraId="3C41F211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lavender</w:t>
            </w:r>
          </w:p>
        </w:tc>
      </w:tr>
      <w:tr w:rsidR="00C0572E" w:rsidRPr="002A71A0" w14:paraId="065EE1F3" w14:textId="77777777" w:rsidTr="00E37A38">
        <w:tc>
          <w:tcPr>
            <w:tcW w:w="2245" w:type="dxa"/>
          </w:tcPr>
          <w:p w14:paraId="45B08155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wiggling</w:t>
            </w:r>
          </w:p>
        </w:tc>
        <w:tc>
          <w:tcPr>
            <w:tcW w:w="3060" w:type="dxa"/>
          </w:tcPr>
          <w:p w14:paraId="1F5E7944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tissue</w:t>
            </w:r>
          </w:p>
        </w:tc>
      </w:tr>
      <w:tr w:rsidR="00C0572E" w:rsidRPr="002A71A0" w14:paraId="3A7E1139" w14:textId="77777777" w:rsidTr="00E37A38">
        <w:tc>
          <w:tcPr>
            <w:tcW w:w="2245" w:type="dxa"/>
          </w:tcPr>
          <w:p w14:paraId="010EDC41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leafy</w:t>
            </w:r>
          </w:p>
        </w:tc>
        <w:tc>
          <w:tcPr>
            <w:tcW w:w="3060" w:type="dxa"/>
          </w:tcPr>
          <w:p w14:paraId="32246D33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behind</w:t>
            </w:r>
          </w:p>
        </w:tc>
      </w:tr>
      <w:tr w:rsidR="00C0572E" w:rsidRPr="002A71A0" w14:paraId="38247E17" w14:textId="77777777" w:rsidTr="00E37A38">
        <w:tc>
          <w:tcPr>
            <w:tcW w:w="2245" w:type="dxa"/>
          </w:tcPr>
          <w:p w14:paraId="116798EE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smell</w:t>
            </w:r>
          </w:p>
        </w:tc>
        <w:tc>
          <w:tcPr>
            <w:tcW w:w="3060" w:type="dxa"/>
          </w:tcPr>
          <w:p w14:paraId="4E629CC1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noisy</w:t>
            </w:r>
          </w:p>
        </w:tc>
      </w:tr>
      <w:tr w:rsidR="00C0572E" w:rsidRPr="004A4E68" w14:paraId="5A50D64A" w14:textId="77777777" w:rsidTr="00E37A38">
        <w:tc>
          <w:tcPr>
            <w:tcW w:w="2245" w:type="dxa"/>
          </w:tcPr>
          <w:p w14:paraId="6B061A5C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notebook</w:t>
            </w:r>
          </w:p>
        </w:tc>
        <w:tc>
          <w:tcPr>
            <w:tcW w:w="3060" w:type="dxa"/>
          </w:tcPr>
          <w:p w14:paraId="642E2BBD" w14:textId="77777777" w:rsidR="00C0572E" w:rsidRPr="004A4E68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fewer</w:t>
            </w:r>
          </w:p>
        </w:tc>
      </w:tr>
    </w:tbl>
    <w:p w14:paraId="215304A9" w14:textId="77777777" w:rsidR="00D43605" w:rsidRPr="00412D23" w:rsidRDefault="00D43605" w:rsidP="00DD508C">
      <w:pPr>
        <w:spacing w:after="0" w:line="240" w:lineRule="auto"/>
        <w:rPr>
          <w:rFonts w:ascii="Verdana" w:hAnsi="Verdana"/>
          <w:color w:val="000000" w:themeColor="text1"/>
        </w:rPr>
      </w:pPr>
    </w:p>
    <w:p w14:paraId="08E68909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20" w:name="_Toc222584710"/>
      <w:r w:rsidRPr="00412D23">
        <w:rPr>
          <w:rFonts w:ascii="Verdana" w:hAnsi="Verdana"/>
          <w:color w:val="000000" w:themeColor="text1"/>
        </w:rPr>
        <w:t>Class Activity</w:t>
      </w:r>
      <w:bookmarkEnd w:id="20"/>
    </w:p>
    <w:p w14:paraId="6CDED64C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Calm Corner Design Challenge</w:t>
      </w:r>
    </w:p>
    <w:p w14:paraId="3BD0104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sketch a “reading corner” or calm space that helps someone reset when it feels too noisy.</w:t>
      </w:r>
    </w:p>
    <w:p w14:paraId="380D5893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Using art supplies, students design a small sign or bookmark that names one calm strategy (example: quiet reading, drawing, counting).</w:t>
      </w:r>
    </w:p>
    <w:p w14:paraId="730BBEA4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Share and discuss: What makes a space feel safe, respectful, and welcoming?</w:t>
      </w:r>
    </w:p>
    <w:p w14:paraId="249D7F1C" w14:textId="77777777" w:rsidR="00D43605" w:rsidRPr="00412D23" w:rsidRDefault="00D43605">
      <w:pPr>
        <w:rPr>
          <w:rFonts w:ascii="Verdana" w:hAnsi="Verdana"/>
          <w:color w:val="000000" w:themeColor="text1"/>
        </w:rPr>
      </w:pPr>
    </w:p>
    <w:p w14:paraId="49220D71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21" w:name="_Toc222584711"/>
      <w:r w:rsidRPr="00412D23">
        <w:rPr>
          <w:rFonts w:ascii="Verdana" w:hAnsi="Verdana"/>
          <w:color w:val="000000" w:themeColor="text1"/>
        </w:rPr>
        <w:t>SEL Discussion Notes</w:t>
      </w:r>
      <w:bookmarkEnd w:id="21"/>
    </w:p>
    <w:p w14:paraId="25645E3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Why might someone choose a quiet corner when they feel overwhelmed?</w:t>
      </w:r>
    </w:p>
    <w:p w14:paraId="167F23D2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are respectful ways to protect quiet spaces in a classroom?</w:t>
      </w:r>
    </w:p>
    <w:p w14:paraId="268DFFD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can we notice someone’s feelings without forcing them to explain?</w:t>
      </w:r>
    </w:p>
    <w:p w14:paraId="09DBD531" w14:textId="77777777" w:rsidR="00C0572E" w:rsidRPr="00412D23" w:rsidRDefault="00C0572E" w:rsidP="00C0572E">
      <w:pPr>
        <w:pStyle w:val="ListBullet"/>
        <w:numPr>
          <w:ilvl w:val="0"/>
          <w:numId w:val="0"/>
        </w:numPr>
        <w:ind w:left="360"/>
      </w:pPr>
      <w:bookmarkStart w:id="22" w:name="_Toc222584712"/>
    </w:p>
    <w:p w14:paraId="029ACA59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Writing Prompt</w:t>
      </w:r>
      <w:bookmarkEnd w:id="22"/>
    </w:p>
    <w:p w14:paraId="46A6C59A" w14:textId="0ABF4223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Describe a place that helps you feel calm. Use at least three sensory details: what you see, hear, and feel.</w:t>
      </w:r>
      <w:r w:rsidRPr="00412D23">
        <w:rPr>
          <w:rFonts w:ascii="Verdana" w:hAnsi="Verdana"/>
          <w:color w:val="000000" w:themeColor="text1"/>
        </w:rPr>
        <w:br w:type="page"/>
      </w:r>
    </w:p>
    <w:p w14:paraId="06F774E6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23" w:name="_Toc222584864"/>
      <w:r w:rsidRPr="00412D23">
        <w:rPr>
          <w:rFonts w:ascii="Verdana" w:hAnsi="Verdana"/>
          <w:color w:val="000000" w:themeColor="text1"/>
        </w:rPr>
        <w:lastRenderedPageBreak/>
        <w:t>Chapter 5: Reading Corner Clues</w:t>
      </w:r>
      <w:bookmarkEnd w:id="23"/>
    </w:p>
    <w:p w14:paraId="232E31D6" w14:textId="77777777" w:rsidR="00C0572E" w:rsidRPr="00412D23" w:rsidRDefault="00C0572E" w:rsidP="00C0572E">
      <w:pPr>
        <w:spacing w:after="0" w:line="240" w:lineRule="auto"/>
        <w:rPr>
          <w:rFonts w:ascii="Verdana" w:hAnsi="Verdana"/>
          <w:color w:val="000000" w:themeColor="text1"/>
        </w:rPr>
      </w:pPr>
      <w:bookmarkStart w:id="24" w:name="_Toc222584714"/>
    </w:p>
    <w:p w14:paraId="2F69E420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Chapter Snapshot</w:t>
      </w:r>
      <w:bookmarkEnd w:id="24"/>
    </w:p>
    <w:p w14:paraId="0F16A31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While students work on poems, Archer returns to the reading corner and sniffs with purpose.</w:t>
      </w:r>
    </w:p>
    <w:p w14:paraId="727B716F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Charlie finds a folded paper lined with glitter; it lists crayon colors with checkmarks.</w:t>
      </w:r>
    </w:p>
    <w:p w14:paraId="04BBA57D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Charlie adds the list to his notebook and realizes the clues point to a plan, not simple mischief.</w:t>
      </w:r>
    </w:p>
    <w:p w14:paraId="0B6A9F90" w14:textId="77777777" w:rsidR="00C0572E" w:rsidRPr="00412D23" w:rsidRDefault="00C0572E" w:rsidP="00C0572E">
      <w:pPr>
        <w:pStyle w:val="ListBullet"/>
        <w:numPr>
          <w:ilvl w:val="0"/>
          <w:numId w:val="0"/>
        </w:numPr>
        <w:ind w:left="360"/>
      </w:pPr>
    </w:p>
    <w:p w14:paraId="52467C3E" w14:textId="77777777" w:rsidR="00DD508C" w:rsidRPr="00DD508C" w:rsidRDefault="00DD508C" w:rsidP="00DD508C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r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245"/>
        <w:gridCol w:w="3060"/>
      </w:tblGrid>
      <w:tr w:rsidR="00C0572E" w:rsidRPr="002A71A0" w14:paraId="04B35DEC" w14:textId="77777777" w:rsidTr="00E37A38">
        <w:tc>
          <w:tcPr>
            <w:tcW w:w="2245" w:type="dxa"/>
          </w:tcPr>
          <w:p w14:paraId="53EB5B32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midnight</w:t>
            </w:r>
          </w:p>
        </w:tc>
        <w:tc>
          <w:tcPr>
            <w:tcW w:w="3060" w:type="dxa"/>
          </w:tcPr>
          <w:p w14:paraId="07167C83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sunbeam</w:t>
            </w:r>
          </w:p>
        </w:tc>
      </w:tr>
      <w:tr w:rsidR="00C0572E" w:rsidRPr="002A71A0" w14:paraId="5401407D" w14:textId="77777777" w:rsidTr="00E37A38">
        <w:tc>
          <w:tcPr>
            <w:tcW w:w="2245" w:type="dxa"/>
          </w:tcPr>
          <w:p w14:paraId="7026E047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poetry</w:t>
            </w:r>
          </w:p>
        </w:tc>
        <w:tc>
          <w:tcPr>
            <w:tcW w:w="3060" w:type="dxa"/>
          </w:tcPr>
          <w:p w14:paraId="1E76F0D1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flame</w:t>
            </w:r>
          </w:p>
        </w:tc>
      </w:tr>
      <w:tr w:rsidR="00C0572E" w:rsidRPr="002A71A0" w14:paraId="2BEF1C9F" w14:textId="77777777" w:rsidTr="00E37A38">
        <w:tc>
          <w:tcPr>
            <w:tcW w:w="2245" w:type="dxa"/>
          </w:tcPr>
          <w:p w14:paraId="4F13EEF3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sunset</w:t>
            </w:r>
          </w:p>
        </w:tc>
        <w:tc>
          <w:tcPr>
            <w:tcW w:w="3060" w:type="dxa"/>
          </w:tcPr>
          <w:p w14:paraId="4AC2BD90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folded</w:t>
            </w:r>
          </w:p>
        </w:tc>
      </w:tr>
      <w:tr w:rsidR="00C0572E" w:rsidRPr="002A71A0" w14:paraId="55D7062A" w14:textId="77777777" w:rsidTr="00E37A38">
        <w:tc>
          <w:tcPr>
            <w:tcW w:w="2245" w:type="dxa"/>
          </w:tcPr>
          <w:p w14:paraId="0F29DB67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slipped</w:t>
            </w:r>
          </w:p>
        </w:tc>
        <w:tc>
          <w:tcPr>
            <w:tcW w:w="3060" w:type="dxa"/>
          </w:tcPr>
          <w:p w14:paraId="53D2B783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glanced</w:t>
            </w:r>
          </w:p>
        </w:tc>
      </w:tr>
      <w:tr w:rsidR="00C0572E" w:rsidRPr="004A4E68" w14:paraId="6D29C654" w14:textId="77777777" w:rsidTr="00E37A38">
        <w:tc>
          <w:tcPr>
            <w:tcW w:w="2245" w:type="dxa"/>
          </w:tcPr>
          <w:p w14:paraId="3514507A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special</w:t>
            </w:r>
          </w:p>
        </w:tc>
        <w:tc>
          <w:tcPr>
            <w:tcW w:w="3060" w:type="dxa"/>
          </w:tcPr>
          <w:p w14:paraId="67601C47" w14:textId="77777777" w:rsidR="00C0572E" w:rsidRPr="004A4E68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twice</w:t>
            </w:r>
          </w:p>
        </w:tc>
      </w:tr>
    </w:tbl>
    <w:p w14:paraId="307A84B0" w14:textId="77777777" w:rsidR="00D43605" w:rsidRPr="00412D23" w:rsidRDefault="00D43605">
      <w:pPr>
        <w:rPr>
          <w:rFonts w:ascii="Verdana" w:hAnsi="Verdana"/>
          <w:color w:val="000000" w:themeColor="text1"/>
        </w:rPr>
      </w:pPr>
    </w:p>
    <w:p w14:paraId="67411E30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25" w:name="_Toc222584716"/>
      <w:r w:rsidRPr="00412D23">
        <w:rPr>
          <w:rFonts w:ascii="Verdana" w:hAnsi="Verdana"/>
          <w:color w:val="000000" w:themeColor="text1"/>
        </w:rPr>
        <w:t>Class Activity</w:t>
      </w:r>
      <w:bookmarkEnd w:id="25"/>
    </w:p>
    <w:p w14:paraId="78105FDC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Color-Name Poetry</w:t>
      </w:r>
    </w:p>
    <w:p w14:paraId="273A6E50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create a list of “crayon color names” like the ones in the chapter.</w:t>
      </w:r>
    </w:p>
    <w:p w14:paraId="07A6C26A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Each student invents two original color names and illustrates them with a small swatch or drawing.</w:t>
      </w:r>
    </w:p>
    <w:p w14:paraId="237D1DB3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write a short poem or descriptive paragraph using at least three color names.</w:t>
      </w:r>
    </w:p>
    <w:p w14:paraId="11E9108E" w14:textId="77777777" w:rsidR="00D43605" w:rsidRPr="00412D23" w:rsidRDefault="00D43605" w:rsidP="00C0572E">
      <w:pPr>
        <w:spacing w:after="0" w:line="240" w:lineRule="auto"/>
        <w:rPr>
          <w:rFonts w:ascii="Verdana" w:hAnsi="Verdana"/>
          <w:color w:val="000000" w:themeColor="text1"/>
        </w:rPr>
      </w:pPr>
    </w:p>
    <w:p w14:paraId="352CD7BA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26" w:name="_Toc222584717"/>
      <w:r w:rsidRPr="00412D23">
        <w:rPr>
          <w:rFonts w:ascii="Verdana" w:hAnsi="Verdana"/>
          <w:color w:val="000000" w:themeColor="text1"/>
        </w:rPr>
        <w:t>SEL Discussion Notes</w:t>
      </w:r>
      <w:bookmarkEnd w:id="26"/>
    </w:p>
    <w:p w14:paraId="4556B3F5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Why might someone keep a list of favorites or special choices?</w:t>
      </w:r>
    </w:p>
    <w:p w14:paraId="2A42A52F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can curiosity be helpful? When can it cross a boundary?</w:t>
      </w:r>
    </w:p>
    <w:p w14:paraId="59C7B41F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does it mean to handle clues, and other people’s things, responsibly?</w:t>
      </w:r>
    </w:p>
    <w:p w14:paraId="0EC0E63A" w14:textId="77777777" w:rsidR="00C0572E" w:rsidRPr="00412D23" w:rsidRDefault="00C0572E" w:rsidP="00C0572E">
      <w:pPr>
        <w:pStyle w:val="ListBullet"/>
        <w:numPr>
          <w:ilvl w:val="0"/>
          <w:numId w:val="0"/>
        </w:numPr>
        <w:ind w:left="360"/>
      </w:pPr>
      <w:bookmarkStart w:id="27" w:name="_Toc222584718"/>
    </w:p>
    <w:p w14:paraId="4232B6E9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Writing Prompt</w:t>
      </w:r>
      <w:bookmarkEnd w:id="27"/>
    </w:p>
    <w:p w14:paraId="13288671" w14:textId="7A675C9E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Write a short mystery note that could be a clue in a story. Include one detail that makes the reader wonder what happens next.</w:t>
      </w:r>
      <w:r w:rsidRPr="00412D23">
        <w:rPr>
          <w:rFonts w:ascii="Verdana" w:hAnsi="Verdana"/>
          <w:color w:val="000000" w:themeColor="text1"/>
        </w:rPr>
        <w:br w:type="page"/>
      </w:r>
    </w:p>
    <w:p w14:paraId="14BA4B6F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28" w:name="_Toc222584865"/>
      <w:r w:rsidRPr="00412D23">
        <w:rPr>
          <w:rFonts w:ascii="Verdana" w:hAnsi="Verdana"/>
          <w:color w:val="000000" w:themeColor="text1"/>
        </w:rPr>
        <w:lastRenderedPageBreak/>
        <w:t>Chapter 6: Hidden in Plain Sight</w:t>
      </w:r>
      <w:bookmarkEnd w:id="28"/>
    </w:p>
    <w:p w14:paraId="1CE61396" w14:textId="77777777" w:rsidR="00C0572E" w:rsidRPr="00412D23" w:rsidRDefault="00C0572E" w:rsidP="00C0572E">
      <w:pPr>
        <w:spacing w:after="0" w:line="240" w:lineRule="auto"/>
        <w:rPr>
          <w:rFonts w:ascii="Verdana" w:hAnsi="Verdana"/>
          <w:color w:val="000000" w:themeColor="text1"/>
        </w:rPr>
      </w:pPr>
      <w:bookmarkStart w:id="29" w:name="_Toc222584720"/>
    </w:p>
    <w:p w14:paraId="1696514F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Chapter Snapshot</w:t>
      </w:r>
      <w:bookmarkEnd w:id="29"/>
    </w:p>
    <w:p w14:paraId="3C7D28D2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Charlie cannot stop thinking about the clues, so he stays after school to investigate the reading corner.</w:t>
      </w:r>
    </w:p>
    <w:p w14:paraId="2893E059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With Archer’s help, he finds a blue bag hiding behind a pillow; it contains the missing crayons.</w:t>
      </w:r>
    </w:p>
    <w:p w14:paraId="4C128AED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The crayons are wrapped in lavender-scented tissue bundles with fancy tags; Charlie feels overwhelmed, and Archer helps him settle so he can keep thinking.</w:t>
      </w:r>
    </w:p>
    <w:p w14:paraId="4641DAF1" w14:textId="77777777" w:rsidR="00C0572E" w:rsidRPr="00412D23" w:rsidRDefault="00C0572E" w:rsidP="00C0572E">
      <w:pPr>
        <w:pStyle w:val="ListBullet"/>
        <w:numPr>
          <w:ilvl w:val="0"/>
          <w:numId w:val="0"/>
        </w:numPr>
        <w:ind w:left="360"/>
      </w:pPr>
    </w:p>
    <w:p w14:paraId="66B8EF68" w14:textId="77777777" w:rsidR="00C11788" w:rsidRPr="00DD508C" w:rsidRDefault="00C11788" w:rsidP="00C11788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r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245"/>
        <w:gridCol w:w="3150"/>
      </w:tblGrid>
      <w:tr w:rsidR="00C0572E" w:rsidRPr="002A71A0" w14:paraId="11CD7288" w14:textId="77777777" w:rsidTr="00E37A38">
        <w:tc>
          <w:tcPr>
            <w:tcW w:w="2245" w:type="dxa"/>
          </w:tcPr>
          <w:p w14:paraId="7FECEA4F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purpose</w:t>
            </w:r>
          </w:p>
        </w:tc>
        <w:tc>
          <w:tcPr>
            <w:tcW w:w="3150" w:type="dxa"/>
          </w:tcPr>
          <w:p w14:paraId="3EE5D29C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hidden</w:t>
            </w:r>
          </w:p>
        </w:tc>
      </w:tr>
      <w:tr w:rsidR="00C0572E" w:rsidRPr="002A71A0" w14:paraId="0324F980" w14:textId="77777777" w:rsidTr="00E37A38">
        <w:tc>
          <w:tcPr>
            <w:tcW w:w="2245" w:type="dxa"/>
          </w:tcPr>
          <w:p w14:paraId="11AF864E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course</w:t>
            </w:r>
          </w:p>
        </w:tc>
        <w:tc>
          <w:tcPr>
            <w:tcW w:w="3150" w:type="dxa"/>
          </w:tcPr>
          <w:p w14:paraId="15C008F9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relax</w:t>
            </w:r>
          </w:p>
        </w:tc>
      </w:tr>
      <w:tr w:rsidR="00C0572E" w:rsidRPr="002A71A0" w14:paraId="3D2A5AF9" w14:textId="77777777" w:rsidTr="00E37A38">
        <w:tc>
          <w:tcPr>
            <w:tcW w:w="2245" w:type="dxa"/>
          </w:tcPr>
          <w:p w14:paraId="3C844A17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sight</w:t>
            </w:r>
          </w:p>
        </w:tc>
        <w:tc>
          <w:tcPr>
            <w:tcW w:w="3150" w:type="dxa"/>
          </w:tcPr>
          <w:p w14:paraId="3A1B1CBD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training</w:t>
            </w:r>
          </w:p>
        </w:tc>
      </w:tr>
      <w:tr w:rsidR="00C0572E" w:rsidRPr="002A71A0" w14:paraId="7B7B4CCA" w14:textId="77777777" w:rsidTr="00E37A38">
        <w:tc>
          <w:tcPr>
            <w:tcW w:w="2245" w:type="dxa"/>
          </w:tcPr>
          <w:p w14:paraId="1CF0D3E8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confused</w:t>
            </w:r>
          </w:p>
        </w:tc>
        <w:tc>
          <w:tcPr>
            <w:tcW w:w="3150" w:type="dxa"/>
          </w:tcPr>
          <w:p w14:paraId="5DFE2FC4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tapping</w:t>
            </w:r>
          </w:p>
        </w:tc>
      </w:tr>
      <w:tr w:rsidR="00C0572E" w:rsidRPr="004A4E68" w14:paraId="650A71D7" w14:textId="77777777" w:rsidTr="00E37A38">
        <w:tc>
          <w:tcPr>
            <w:tcW w:w="2245" w:type="dxa"/>
          </w:tcPr>
          <w:p w14:paraId="443DD260" w14:textId="77777777" w:rsidR="00C0572E" w:rsidRPr="002A71A0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thumped</w:t>
            </w:r>
          </w:p>
        </w:tc>
        <w:tc>
          <w:tcPr>
            <w:tcW w:w="3150" w:type="dxa"/>
          </w:tcPr>
          <w:p w14:paraId="12BC836C" w14:textId="77777777" w:rsidR="00C0572E" w:rsidRPr="004A4E68" w:rsidRDefault="00C0572E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pillow</w:t>
            </w:r>
          </w:p>
        </w:tc>
      </w:tr>
    </w:tbl>
    <w:p w14:paraId="2D945BE2" w14:textId="77777777" w:rsidR="00D43605" w:rsidRPr="00412D23" w:rsidRDefault="00D43605">
      <w:pPr>
        <w:rPr>
          <w:rFonts w:ascii="Verdana" w:hAnsi="Verdana"/>
          <w:color w:val="000000" w:themeColor="text1"/>
        </w:rPr>
      </w:pPr>
    </w:p>
    <w:p w14:paraId="2F95A9F2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30" w:name="_Toc222584722"/>
      <w:r w:rsidRPr="00412D23">
        <w:rPr>
          <w:rFonts w:ascii="Verdana" w:hAnsi="Verdana"/>
          <w:color w:val="000000" w:themeColor="text1"/>
        </w:rPr>
        <w:t>Class Activity</w:t>
      </w:r>
      <w:bookmarkEnd w:id="30"/>
    </w:p>
    <w:p w14:paraId="34AA9969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Sorting, Bundling, and Tags</w:t>
      </w:r>
    </w:p>
    <w:p w14:paraId="0FCC27D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Give groups a mixed set of colored paper strips or crayons; challenge them to sort into 3–5 “groups” with names.</w:t>
      </w:r>
    </w:p>
    <w:p w14:paraId="26211CA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create a simple tag for each group using neat lettering and one small design element.</w:t>
      </w:r>
    </w:p>
    <w:p w14:paraId="5F54F953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Reflect: How did your group decide on categories, and how did you handle disagreements?</w:t>
      </w:r>
    </w:p>
    <w:p w14:paraId="59EDCA01" w14:textId="77777777" w:rsidR="00D43605" w:rsidRPr="00412D23" w:rsidRDefault="00D43605" w:rsidP="00302B9C">
      <w:pPr>
        <w:spacing w:after="0" w:line="240" w:lineRule="auto"/>
        <w:rPr>
          <w:rFonts w:ascii="Verdana" w:hAnsi="Verdana"/>
          <w:color w:val="000000" w:themeColor="text1"/>
        </w:rPr>
      </w:pPr>
    </w:p>
    <w:p w14:paraId="126B74F0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31" w:name="_Toc222584723"/>
      <w:r w:rsidRPr="00412D23">
        <w:rPr>
          <w:rFonts w:ascii="Verdana" w:hAnsi="Verdana"/>
          <w:color w:val="000000" w:themeColor="text1"/>
        </w:rPr>
        <w:t>SEL Discussion Notes</w:t>
      </w:r>
      <w:bookmarkEnd w:id="31"/>
    </w:p>
    <w:p w14:paraId="0D34745F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When Charlie feels upset, what clues show it in his body and actions?</w:t>
      </w:r>
    </w:p>
    <w:p w14:paraId="3061194F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does Archer help Charlie settle so he can think clearly?</w:t>
      </w:r>
    </w:p>
    <w:p w14:paraId="1814B96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can we ask for help when we feel stuck or overwhelmed?</w:t>
      </w:r>
    </w:p>
    <w:p w14:paraId="03FD809D" w14:textId="77777777" w:rsidR="00302B9C" w:rsidRPr="00412D23" w:rsidRDefault="00302B9C" w:rsidP="00302B9C">
      <w:pPr>
        <w:pStyle w:val="ListBullet"/>
        <w:numPr>
          <w:ilvl w:val="0"/>
          <w:numId w:val="0"/>
        </w:numPr>
        <w:ind w:left="360"/>
      </w:pPr>
      <w:bookmarkStart w:id="32" w:name="_Toc222584724"/>
    </w:p>
    <w:p w14:paraId="5F6185F0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Writing Prompt</w:t>
      </w:r>
      <w:bookmarkEnd w:id="32"/>
    </w:p>
    <w:p w14:paraId="1F3729E8" w14:textId="78770C69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Make a prediction: Why would someone wrap crayons in tissue and sort them into bundles? Give two reasons supported by clues.</w:t>
      </w:r>
      <w:r w:rsidRPr="00412D23">
        <w:rPr>
          <w:rFonts w:ascii="Verdana" w:hAnsi="Verdana"/>
          <w:color w:val="000000" w:themeColor="text1"/>
        </w:rPr>
        <w:br w:type="page"/>
      </w:r>
    </w:p>
    <w:p w14:paraId="224F618E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33" w:name="_Toc222584866"/>
      <w:r w:rsidRPr="00412D23">
        <w:rPr>
          <w:rFonts w:ascii="Verdana" w:hAnsi="Verdana"/>
          <w:color w:val="000000" w:themeColor="text1"/>
        </w:rPr>
        <w:lastRenderedPageBreak/>
        <w:t>Chapter 7: Art Room Rumor</w:t>
      </w:r>
      <w:bookmarkEnd w:id="33"/>
    </w:p>
    <w:p w14:paraId="1AD90856" w14:textId="77777777" w:rsidR="00302B9C" w:rsidRPr="00412D23" w:rsidRDefault="00302B9C" w:rsidP="00302B9C">
      <w:pPr>
        <w:spacing w:after="0" w:line="240" w:lineRule="auto"/>
        <w:rPr>
          <w:rFonts w:ascii="Verdana" w:hAnsi="Verdana"/>
          <w:color w:val="000000" w:themeColor="text1"/>
        </w:rPr>
      </w:pPr>
      <w:bookmarkStart w:id="34" w:name="_Toc222584726"/>
    </w:p>
    <w:p w14:paraId="6DF81432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Chapter Snapshot</w:t>
      </w:r>
      <w:bookmarkEnd w:id="34"/>
    </w:p>
    <w:p w14:paraId="62E6EEB2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Rumors spread through the classroom, but Charlie keeps the discovery of the crayons private until they learn the why.</w:t>
      </w:r>
    </w:p>
    <w:p w14:paraId="5060069E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 report of a glitter trail in the fifth-grade art room sends Charlie and Archer on a quick check with a hallway pass.</w:t>
      </w:r>
    </w:p>
    <w:p w14:paraId="0EEAC114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They find glitter-edged paper scraps with crayon color names in fancy writing; the clues match their case.</w:t>
      </w:r>
    </w:p>
    <w:p w14:paraId="5F3CEDBA" w14:textId="77777777" w:rsidR="00302B9C" w:rsidRPr="00412D23" w:rsidRDefault="00302B9C" w:rsidP="00302B9C">
      <w:pPr>
        <w:pStyle w:val="ListBullet"/>
        <w:numPr>
          <w:ilvl w:val="0"/>
          <w:numId w:val="0"/>
        </w:numPr>
        <w:ind w:left="360"/>
      </w:pPr>
    </w:p>
    <w:p w14:paraId="6D9B98CA" w14:textId="77777777" w:rsidR="00C11788" w:rsidRPr="00DD508C" w:rsidRDefault="00C11788" w:rsidP="00C11788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r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335"/>
        <w:gridCol w:w="2880"/>
      </w:tblGrid>
      <w:tr w:rsidR="00302B9C" w:rsidRPr="002A71A0" w14:paraId="62CD612D" w14:textId="77777777" w:rsidTr="00E37A38">
        <w:tc>
          <w:tcPr>
            <w:tcW w:w="2335" w:type="dxa"/>
          </w:tcPr>
          <w:p w14:paraId="50239E6D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definitely</w:t>
            </w:r>
          </w:p>
        </w:tc>
        <w:tc>
          <w:tcPr>
            <w:tcW w:w="2880" w:type="dxa"/>
          </w:tcPr>
          <w:p w14:paraId="01819212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hallway</w:t>
            </w:r>
          </w:p>
        </w:tc>
      </w:tr>
      <w:tr w:rsidR="00302B9C" w:rsidRPr="002A71A0" w14:paraId="3BB14FBF" w14:textId="77777777" w:rsidTr="00E37A38">
        <w:tc>
          <w:tcPr>
            <w:tcW w:w="2335" w:type="dxa"/>
          </w:tcPr>
          <w:p w14:paraId="7C15F4BB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rumor</w:t>
            </w:r>
          </w:p>
        </w:tc>
        <w:tc>
          <w:tcPr>
            <w:tcW w:w="2880" w:type="dxa"/>
          </w:tcPr>
          <w:p w14:paraId="715A9920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whispering</w:t>
            </w:r>
          </w:p>
        </w:tc>
      </w:tr>
      <w:tr w:rsidR="00302B9C" w:rsidRPr="002A71A0" w14:paraId="5154BB66" w14:textId="77777777" w:rsidTr="00E37A38">
        <w:tc>
          <w:tcPr>
            <w:tcW w:w="2335" w:type="dxa"/>
          </w:tcPr>
          <w:p w14:paraId="1C4D1440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backpack</w:t>
            </w:r>
          </w:p>
        </w:tc>
        <w:tc>
          <w:tcPr>
            <w:tcW w:w="2880" w:type="dxa"/>
          </w:tcPr>
          <w:p w14:paraId="540EA820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borrowed</w:t>
            </w:r>
          </w:p>
        </w:tc>
      </w:tr>
      <w:tr w:rsidR="00302B9C" w:rsidRPr="002A71A0" w14:paraId="06E0DCA5" w14:textId="77777777" w:rsidTr="00E37A38">
        <w:tc>
          <w:tcPr>
            <w:tcW w:w="2335" w:type="dxa"/>
          </w:tcPr>
          <w:p w14:paraId="3AA627D9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scrap</w:t>
            </w:r>
          </w:p>
        </w:tc>
        <w:tc>
          <w:tcPr>
            <w:tcW w:w="2880" w:type="dxa"/>
          </w:tcPr>
          <w:p w14:paraId="135389F9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agree</w:t>
            </w:r>
          </w:p>
        </w:tc>
      </w:tr>
      <w:tr w:rsidR="00302B9C" w:rsidRPr="004A4E68" w14:paraId="49EF4598" w14:textId="77777777" w:rsidTr="00E37A38">
        <w:tc>
          <w:tcPr>
            <w:tcW w:w="2335" w:type="dxa"/>
          </w:tcPr>
          <w:p w14:paraId="7B7D487B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grass</w:t>
            </w:r>
          </w:p>
        </w:tc>
        <w:tc>
          <w:tcPr>
            <w:tcW w:w="2880" w:type="dxa"/>
          </w:tcPr>
          <w:p w14:paraId="10528CC6" w14:textId="77777777" w:rsidR="00302B9C" w:rsidRPr="004A4E68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connected</w:t>
            </w:r>
          </w:p>
        </w:tc>
      </w:tr>
    </w:tbl>
    <w:p w14:paraId="34AC6DF2" w14:textId="77777777" w:rsidR="00D43605" w:rsidRPr="00412D23" w:rsidRDefault="00D43605">
      <w:pPr>
        <w:rPr>
          <w:rFonts w:ascii="Verdana" w:hAnsi="Verdana"/>
          <w:color w:val="000000" w:themeColor="text1"/>
        </w:rPr>
      </w:pPr>
    </w:p>
    <w:p w14:paraId="56029D6D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35" w:name="_Toc222584728"/>
      <w:r w:rsidRPr="00412D23">
        <w:rPr>
          <w:rFonts w:ascii="Verdana" w:hAnsi="Verdana"/>
          <w:color w:val="000000" w:themeColor="text1"/>
        </w:rPr>
        <w:t>Class Activity</w:t>
      </w:r>
      <w:bookmarkEnd w:id="35"/>
    </w:p>
    <w:p w14:paraId="64E9B85D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Rumor, Fact, and Responsible Questions</w:t>
      </w:r>
    </w:p>
    <w:p w14:paraId="7552B0D5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Create two chart headings: Facts We Know and Rumors We Heard.</w:t>
      </w:r>
    </w:p>
    <w:p w14:paraId="0056CE8C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add chapter details to the correct column.</w:t>
      </w:r>
    </w:p>
    <w:p w14:paraId="1D3E8B61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Choose one rumor and write 2–3 responsible questions that would help confirm or rule it out.</w:t>
      </w:r>
    </w:p>
    <w:p w14:paraId="4C1EF85B" w14:textId="77777777" w:rsidR="00302B9C" w:rsidRPr="00412D23" w:rsidRDefault="00302B9C" w:rsidP="00302B9C">
      <w:pPr>
        <w:pStyle w:val="ListBullet"/>
        <w:numPr>
          <w:ilvl w:val="0"/>
          <w:numId w:val="0"/>
        </w:numPr>
        <w:ind w:left="360"/>
      </w:pPr>
      <w:bookmarkStart w:id="36" w:name="_Toc222584729"/>
    </w:p>
    <w:p w14:paraId="5BA2E281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SEL Discussion Notes</w:t>
      </w:r>
      <w:bookmarkEnd w:id="36"/>
    </w:p>
    <w:p w14:paraId="113B729B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can rumors hurt people even when no one intends harm?</w:t>
      </w:r>
    </w:p>
    <w:p w14:paraId="30A858C2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is a safer choice than repeating a rumor?</w:t>
      </w:r>
    </w:p>
    <w:p w14:paraId="4561EA03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Why is it important that Charlie asks permission and follows school rules?</w:t>
      </w:r>
    </w:p>
    <w:p w14:paraId="0578360B" w14:textId="77777777" w:rsidR="00302B9C" w:rsidRPr="00412D23" w:rsidRDefault="00302B9C" w:rsidP="00302B9C">
      <w:pPr>
        <w:pStyle w:val="ListBullet"/>
        <w:numPr>
          <w:ilvl w:val="0"/>
          <w:numId w:val="0"/>
        </w:numPr>
        <w:ind w:left="360"/>
      </w:pPr>
      <w:bookmarkStart w:id="37" w:name="_Toc222584730"/>
    </w:p>
    <w:p w14:paraId="3F970D2A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Writing Prompt</w:t>
      </w:r>
      <w:bookmarkEnd w:id="37"/>
    </w:p>
    <w:p w14:paraId="30222FE5" w14:textId="227CA60C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Write a short paragraph explaining how to stop a rumor in a kind way. Include one example sentence you could say.</w:t>
      </w:r>
      <w:r w:rsidRPr="00412D23">
        <w:rPr>
          <w:rFonts w:ascii="Verdana" w:hAnsi="Verdana"/>
          <w:color w:val="000000" w:themeColor="text1"/>
        </w:rPr>
        <w:br w:type="page"/>
      </w:r>
    </w:p>
    <w:p w14:paraId="2A943D35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38" w:name="_Toc222584867"/>
      <w:r w:rsidRPr="00412D23">
        <w:rPr>
          <w:rFonts w:ascii="Verdana" w:hAnsi="Verdana"/>
          <w:color w:val="000000" w:themeColor="text1"/>
        </w:rPr>
        <w:lastRenderedPageBreak/>
        <w:t>Chapter 8: Maya’s Ideas</w:t>
      </w:r>
      <w:bookmarkEnd w:id="38"/>
    </w:p>
    <w:p w14:paraId="67F01065" w14:textId="77777777" w:rsidR="00302B9C" w:rsidRPr="00412D23" w:rsidRDefault="00302B9C" w:rsidP="00302B9C">
      <w:pPr>
        <w:spacing w:after="0" w:line="240" w:lineRule="auto"/>
        <w:rPr>
          <w:rFonts w:ascii="Verdana" w:hAnsi="Verdana"/>
          <w:color w:val="000000" w:themeColor="text1"/>
        </w:rPr>
      </w:pPr>
      <w:bookmarkStart w:id="39" w:name="_Toc222584732"/>
    </w:p>
    <w:p w14:paraId="68F69C5B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Chapter Snapshot</w:t>
      </w:r>
      <w:bookmarkEnd w:id="39"/>
    </w:p>
    <w:p w14:paraId="4466EA2C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Charlie finally tells Maya what he and Archer found: the crayons, the lavender, and the fancy writing.</w:t>
      </w:r>
    </w:p>
    <w:p w14:paraId="3B326271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Maya offers possibilities that fit the clues: careful sorting, gifts for others, and a secret kept out of shyness or fear.</w:t>
      </w:r>
    </w:p>
    <w:p w14:paraId="16F75555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Archer’s reaction suggests they may know the person behind the mystery.</w:t>
      </w:r>
    </w:p>
    <w:p w14:paraId="37BC7E8D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</w:p>
    <w:p w14:paraId="30FC3E0E" w14:textId="77777777" w:rsidR="00C11788" w:rsidRPr="00DD508C" w:rsidRDefault="00C11788" w:rsidP="00C11788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r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335"/>
        <w:gridCol w:w="2880"/>
      </w:tblGrid>
      <w:tr w:rsidR="00302B9C" w:rsidRPr="002A71A0" w14:paraId="06941252" w14:textId="77777777" w:rsidTr="00E37A38">
        <w:tc>
          <w:tcPr>
            <w:tcW w:w="2335" w:type="dxa"/>
          </w:tcPr>
          <w:p w14:paraId="689F9187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whoever</w:t>
            </w:r>
          </w:p>
        </w:tc>
        <w:tc>
          <w:tcPr>
            <w:tcW w:w="2880" w:type="dxa"/>
          </w:tcPr>
          <w:p w14:paraId="4C9EE3C0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bundle</w:t>
            </w:r>
          </w:p>
        </w:tc>
      </w:tr>
      <w:tr w:rsidR="00302B9C" w:rsidRPr="002A71A0" w14:paraId="1F2EC8FE" w14:textId="77777777" w:rsidTr="00E37A38">
        <w:tc>
          <w:tcPr>
            <w:tcW w:w="2335" w:type="dxa"/>
          </w:tcPr>
          <w:p w14:paraId="798F97E5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secret</w:t>
            </w:r>
          </w:p>
        </w:tc>
        <w:tc>
          <w:tcPr>
            <w:tcW w:w="2880" w:type="dxa"/>
          </w:tcPr>
          <w:p w14:paraId="14C330AB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breath</w:t>
            </w:r>
          </w:p>
        </w:tc>
      </w:tr>
      <w:tr w:rsidR="00302B9C" w:rsidRPr="002A71A0" w14:paraId="4B782430" w14:textId="77777777" w:rsidTr="00E37A38">
        <w:tc>
          <w:tcPr>
            <w:tcW w:w="2335" w:type="dxa"/>
          </w:tcPr>
          <w:p w14:paraId="60E18CF1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wrapped</w:t>
            </w:r>
          </w:p>
        </w:tc>
        <w:tc>
          <w:tcPr>
            <w:tcW w:w="2880" w:type="dxa"/>
          </w:tcPr>
          <w:p w14:paraId="47E8DD21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sorting</w:t>
            </w:r>
          </w:p>
        </w:tc>
      </w:tr>
      <w:tr w:rsidR="00302B9C" w:rsidRPr="002A71A0" w14:paraId="5EA37D4E" w14:textId="77777777" w:rsidTr="00E37A38">
        <w:tc>
          <w:tcPr>
            <w:tcW w:w="2335" w:type="dxa"/>
          </w:tcPr>
          <w:p w14:paraId="5B11202D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between</w:t>
            </w:r>
          </w:p>
        </w:tc>
        <w:tc>
          <w:tcPr>
            <w:tcW w:w="2880" w:type="dxa"/>
          </w:tcPr>
          <w:p w14:paraId="3B0C36EA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together</w:t>
            </w:r>
          </w:p>
        </w:tc>
      </w:tr>
      <w:tr w:rsidR="00302B9C" w:rsidRPr="004A4E68" w14:paraId="6D3B309C" w14:textId="77777777" w:rsidTr="00E37A38">
        <w:tc>
          <w:tcPr>
            <w:tcW w:w="2335" w:type="dxa"/>
          </w:tcPr>
          <w:p w14:paraId="410B126C" w14:textId="77777777" w:rsidR="00302B9C" w:rsidRPr="002A71A0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pencil</w:t>
            </w:r>
          </w:p>
        </w:tc>
        <w:tc>
          <w:tcPr>
            <w:tcW w:w="2880" w:type="dxa"/>
          </w:tcPr>
          <w:p w14:paraId="60CE8117" w14:textId="77777777" w:rsidR="00302B9C" w:rsidRPr="004A4E68" w:rsidRDefault="00302B9C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share</w:t>
            </w:r>
          </w:p>
        </w:tc>
      </w:tr>
    </w:tbl>
    <w:p w14:paraId="7588EF5B" w14:textId="77777777" w:rsidR="00936D9B" w:rsidRPr="00412D23" w:rsidRDefault="00936D9B" w:rsidP="00936D9B">
      <w:pPr>
        <w:spacing w:after="0" w:line="240" w:lineRule="auto"/>
        <w:rPr>
          <w:rFonts w:ascii="Verdana" w:hAnsi="Verdana"/>
          <w:color w:val="000000" w:themeColor="text1"/>
        </w:rPr>
      </w:pPr>
      <w:bookmarkStart w:id="40" w:name="_Toc222584734"/>
    </w:p>
    <w:p w14:paraId="519AEBFD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Class Activity</w:t>
      </w:r>
      <w:bookmarkEnd w:id="40"/>
    </w:p>
    <w:p w14:paraId="4CD06FDF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Theory Workshop</w:t>
      </w:r>
    </w:p>
    <w:p w14:paraId="73608C4F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In groups, students write two theories about the mystery using the clues Charlie shares with Maya.</w:t>
      </w:r>
    </w:p>
    <w:p w14:paraId="59F3ABC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Under each theory, list at least three supporting clues.</w:t>
      </w:r>
    </w:p>
    <w:p w14:paraId="741205DF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Groups share a theory without naming a suspect; focus on evidence and feelings.</w:t>
      </w:r>
    </w:p>
    <w:p w14:paraId="2AE3C09C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  <w:bookmarkStart w:id="41" w:name="_Toc222584735"/>
    </w:p>
    <w:p w14:paraId="0AC76F01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SEL Discussion Notes</w:t>
      </w:r>
      <w:bookmarkEnd w:id="41"/>
    </w:p>
    <w:p w14:paraId="59F91866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does Maya encourage Charlie without making him feel silly?</w:t>
      </w:r>
    </w:p>
    <w:p w14:paraId="4429EC6D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makes it hard to share an idea when you are not sure it is right?</w:t>
      </w:r>
    </w:p>
    <w:p w14:paraId="175FF69B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can a friend make it easier to speak up?</w:t>
      </w:r>
    </w:p>
    <w:p w14:paraId="65013B4C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  <w:bookmarkStart w:id="42" w:name="_Toc222584736"/>
    </w:p>
    <w:p w14:paraId="0881B986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Writing Prompt</w:t>
      </w:r>
      <w:bookmarkEnd w:id="42"/>
    </w:p>
    <w:p w14:paraId="17BFDD33" w14:textId="0F7745B6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Write two possible explanations for the mystery. For each, start one sentence with: “A clue that supports this is…”</w:t>
      </w:r>
      <w:r w:rsidRPr="00412D23">
        <w:rPr>
          <w:rFonts w:ascii="Verdana" w:hAnsi="Verdana"/>
          <w:color w:val="000000" w:themeColor="text1"/>
        </w:rPr>
        <w:br w:type="page"/>
      </w:r>
    </w:p>
    <w:p w14:paraId="3695B323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43" w:name="_Toc222584868"/>
      <w:r w:rsidRPr="00412D23">
        <w:rPr>
          <w:rFonts w:ascii="Verdana" w:hAnsi="Verdana"/>
          <w:color w:val="000000" w:themeColor="text1"/>
        </w:rPr>
        <w:lastRenderedPageBreak/>
        <w:t>Chapter 9: Buddy Time</w:t>
      </w:r>
      <w:bookmarkEnd w:id="43"/>
    </w:p>
    <w:p w14:paraId="7D4788D9" w14:textId="77777777" w:rsidR="000B6F8B" w:rsidRPr="00412D23" w:rsidRDefault="000B6F8B" w:rsidP="000B6F8B">
      <w:pPr>
        <w:spacing w:after="0" w:line="240" w:lineRule="auto"/>
        <w:rPr>
          <w:rFonts w:ascii="Verdana" w:hAnsi="Verdana"/>
          <w:color w:val="000000" w:themeColor="text1"/>
        </w:rPr>
      </w:pPr>
      <w:bookmarkStart w:id="44" w:name="_Toc222584738"/>
    </w:p>
    <w:p w14:paraId="0C7CCD34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Chapter Snapshot</w:t>
      </w:r>
      <w:bookmarkEnd w:id="44"/>
    </w:p>
    <w:p w14:paraId="60EFBECF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Mrs. Percy’s class heads to buddy time with kindergarteners for an art activity.</w:t>
      </w:r>
    </w:p>
    <w:p w14:paraId="6877FE49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Charlie and Maya notice glittery cards with bright swirling colors and fancy writing: “From a Secret Friend.”</w:t>
      </w:r>
    </w:p>
    <w:p w14:paraId="5E6336B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Mr. Hunt explains the cards keep appearing and make the kids happy; the class realizes the mystery is tied to these kindness surprises.</w:t>
      </w:r>
    </w:p>
    <w:p w14:paraId="5CCE8604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</w:p>
    <w:p w14:paraId="0A906791" w14:textId="77777777" w:rsidR="00C11788" w:rsidRPr="00DD508C" w:rsidRDefault="00C11788" w:rsidP="00C11788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r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340"/>
        <w:gridCol w:w="2880"/>
      </w:tblGrid>
      <w:tr w:rsidR="000B6F8B" w:rsidRPr="002A71A0" w14:paraId="1688C77B" w14:textId="77777777" w:rsidTr="00E37A38">
        <w:tc>
          <w:tcPr>
            <w:tcW w:w="2340" w:type="dxa"/>
          </w:tcPr>
          <w:p w14:paraId="4402EF53" w14:textId="77777777" w:rsidR="000B6F8B" w:rsidRPr="002A71A0" w:rsidRDefault="000B6F8B" w:rsidP="00E37A38">
            <w:pPr>
              <w:rPr>
                <w:rFonts w:ascii="Verdana" w:hAnsi="Verdana"/>
              </w:rPr>
            </w:pPr>
            <w:bookmarkStart w:id="45" w:name="_Toc222584740"/>
            <w:r w:rsidRPr="002A71A0">
              <w:rPr>
                <w:rFonts w:ascii="Verdana" w:hAnsi="Verdana"/>
              </w:rPr>
              <w:t>kindergartener</w:t>
            </w:r>
          </w:p>
        </w:tc>
        <w:tc>
          <w:tcPr>
            <w:tcW w:w="2880" w:type="dxa"/>
          </w:tcPr>
          <w:p w14:paraId="3FA420BD" w14:textId="77777777" w:rsidR="000B6F8B" w:rsidRPr="002A71A0" w:rsidRDefault="000B6F8B" w:rsidP="00E37A38">
            <w:pPr>
              <w:ind w:left="-16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afternoon</w:t>
            </w:r>
          </w:p>
        </w:tc>
      </w:tr>
      <w:tr w:rsidR="000B6F8B" w:rsidRPr="002A71A0" w14:paraId="57243C84" w14:textId="77777777" w:rsidTr="00E37A38">
        <w:tc>
          <w:tcPr>
            <w:tcW w:w="2340" w:type="dxa"/>
          </w:tcPr>
          <w:p w14:paraId="185984D7" w14:textId="77777777" w:rsidR="000B6F8B" w:rsidRPr="002A71A0" w:rsidRDefault="000B6F8B" w:rsidP="00E37A38">
            <w:pPr>
              <w:tabs>
                <w:tab w:val="right" w:pos="4136"/>
              </w:tabs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swirling</w:t>
            </w:r>
          </w:p>
        </w:tc>
        <w:tc>
          <w:tcPr>
            <w:tcW w:w="2880" w:type="dxa"/>
          </w:tcPr>
          <w:p w14:paraId="3D49E6B3" w14:textId="77777777" w:rsidR="000B6F8B" w:rsidRPr="002A71A0" w:rsidRDefault="000B6F8B" w:rsidP="00E37A38">
            <w:pPr>
              <w:ind w:left="-16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magic</w:t>
            </w:r>
          </w:p>
        </w:tc>
      </w:tr>
      <w:tr w:rsidR="000B6F8B" w:rsidRPr="002A71A0" w14:paraId="0D68B666" w14:textId="77777777" w:rsidTr="00E37A38">
        <w:tc>
          <w:tcPr>
            <w:tcW w:w="2340" w:type="dxa"/>
          </w:tcPr>
          <w:p w14:paraId="2432657A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fancy</w:t>
            </w:r>
          </w:p>
        </w:tc>
        <w:tc>
          <w:tcPr>
            <w:tcW w:w="2880" w:type="dxa"/>
          </w:tcPr>
          <w:p w14:paraId="3C6BC4C6" w14:textId="77777777" w:rsidR="000B6F8B" w:rsidRPr="002A71A0" w:rsidRDefault="000B6F8B" w:rsidP="00E37A38">
            <w:pPr>
              <w:ind w:left="-16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nearby</w:t>
            </w:r>
          </w:p>
        </w:tc>
      </w:tr>
      <w:tr w:rsidR="000B6F8B" w:rsidRPr="002A71A0" w14:paraId="2F4FAB53" w14:textId="77777777" w:rsidTr="00E37A38">
        <w:tc>
          <w:tcPr>
            <w:tcW w:w="2340" w:type="dxa"/>
          </w:tcPr>
          <w:p w14:paraId="052A3210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bright</w:t>
            </w:r>
          </w:p>
        </w:tc>
        <w:tc>
          <w:tcPr>
            <w:tcW w:w="2880" w:type="dxa"/>
          </w:tcPr>
          <w:p w14:paraId="3ECF3C78" w14:textId="77777777" w:rsidR="000B6F8B" w:rsidRPr="002A71A0" w:rsidRDefault="000B6F8B" w:rsidP="00E37A38">
            <w:pPr>
              <w:ind w:left="-16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buddy</w:t>
            </w:r>
          </w:p>
        </w:tc>
      </w:tr>
      <w:tr w:rsidR="000B6F8B" w:rsidRPr="004A4E68" w14:paraId="6EB07588" w14:textId="77777777" w:rsidTr="00E37A38">
        <w:tc>
          <w:tcPr>
            <w:tcW w:w="2340" w:type="dxa"/>
          </w:tcPr>
          <w:p w14:paraId="1E6C5FED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interested</w:t>
            </w:r>
          </w:p>
        </w:tc>
        <w:tc>
          <w:tcPr>
            <w:tcW w:w="2880" w:type="dxa"/>
          </w:tcPr>
          <w:p w14:paraId="3EA8D998" w14:textId="77777777" w:rsidR="000B6F8B" w:rsidRPr="004A4E68" w:rsidRDefault="000B6F8B" w:rsidP="00E37A38">
            <w:pPr>
              <w:ind w:left="-16"/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track</w:t>
            </w:r>
          </w:p>
        </w:tc>
      </w:tr>
    </w:tbl>
    <w:p w14:paraId="2F3ADE31" w14:textId="77777777" w:rsidR="000B6F8B" w:rsidRPr="00412D23" w:rsidRDefault="000B6F8B" w:rsidP="000B6F8B">
      <w:pPr>
        <w:spacing w:after="0" w:line="240" w:lineRule="auto"/>
        <w:rPr>
          <w:rFonts w:ascii="Verdana" w:hAnsi="Verdana"/>
          <w:color w:val="000000" w:themeColor="text1"/>
        </w:rPr>
      </w:pPr>
    </w:p>
    <w:p w14:paraId="6360372F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Class Activity</w:t>
      </w:r>
      <w:bookmarkEnd w:id="45"/>
    </w:p>
    <w:p w14:paraId="017596FF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Secret Friend Cards</w:t>
      </w:r>
    </w:p>
    <w:p w14:paraId="172E7035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design a card for someone who might need encouragement (another class, staff, family).</w:t>
      </w:r>
    </w:p>
    <w:p w14:paraId="6B93643D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Include a kind message and simple art details, such as bright swirls or a small pattern.</w:t>
      </w:r>
    </w:p>
    <w:p w14:paraId="10796C5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Discuss: anonymous or signed? Decide as a class and explain why.</w:t>
      </w:r>
    </w:p>
    <w:p w14:paraId="7E867FB9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  <w:bookmarkStart w:id="46" w:name="_Toc222584741"/>
    </w:p>
    <w:p w14:paraId="6E52A33F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SEL Discussion Notes</w:t>
      </w:r>
      <w:bookmarkEnd w:id="46"/>
    </w:p>
    <w:p w14:paraId="02286F4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Why do kind surprises feel powerful?</w:t>
      </w:r>
    </w:p>
    <w:p w14:paraId="6441DF9E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is the difference between kindness and showing off?</w:t>
      </w:r>
    </w:p>
    <w:p w14:paraId="4E2C8EA9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can a class make kindness a habit instead of a one-time event?</w:t>
      </w:r>
    </w:p>
    <w:p w14:paraId="6E0F4796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  <w:bookmarkStart w:id="47" w:name="_Toc222584742"/>
    </w:p>
    <w:p w14:paraId="5B0BFF9D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Writing Prompt</w:t>
      </w:r>
      <w:bookmarkEnd w:id="47"/>
    </w:p>
    <w:p w14:paraId="1C9C7D8A" w14:textId="185CF68E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Write a card message from a “Secret Friend.” Include a compliment and one encouraging sentence.</w:t>
      </w:r>
      <w:r w:rsidRPr="00412D23">
        <w:rPr>
          <w:rFonts w:ascii="Verdana" w:hAnsi="Verdana"/>
          <w:color w:val="000000" w:themeColor="text1"/>
        </w:rPr>
        <w:br w:type="page"/>
      </w:r>
    </w:p>
    <w:p w14:paraId="3A88EB0E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48" w:name="_Toc222584869"/>
      <w:r w:rsidRPr="00412D23">
        <w:rPr>
          <w:rFonts w:ascii="Verdana" w:hAnsi="Verdana"/>
          <w:color w:val="000000" w:themeColor="text1"/>
        </w:rPr>
        <w:lastRenderedPageBreak/>
        <w:t>Chapter 10: Laying Out the Clues</w:t>
      </w:r>
      <w:bookmarkEnd w:id="48"/>
    </w:p>
    <w:p w14:paraId="04D1422E" w14:textId="77777777" w:rsidR="000B6F8B" w:rsidRPr="00412D23" w:rsidRDefault="000B6F8B" w:rsidP="000B6F8B">
      <w:pPr>
        <w:spacing w:after="0" w:line="240" w:lineRule="auto"/>
        <w:rPr>
          <w:rFonts w:ascii="Verdana" w:hAnsi="Verdana"/>
          <w:color w:val="000000" w:themeColor="text1"/>
        </w:rPr>
      </w:pPr>
      <w:bookmarkStart w:id="49" w:name="_Toc222584744"/>
    </w:p>
    <w:p w14:paraId="044DE805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Chapter Snapshot</w:t>
      </w:r>
      <w:bookmarkEnd w:id="49"/>
    </w:p>
    <w:p w14:paraId="6B12C2D4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Back in class, Charlie shares the full chain of evidence from his notebook, step by step.</w:t>
      </w:r>
    </w:p>
    <w:p w14:paraId="49C941EA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He connects the glitter, the missing supply bin, the reading corner clues, the lavender-scented tissues, and the matching fancy writing.</w:t>
      </w:r>
    </w:p>
    <w:p w14:paraId="48F2946F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The class understands the person was not trying to be mean; everyone waits for the final answer.</w:t>
      </w:r>
    </w:p>
    <w:p w14:paraId="767945E0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</w:p>
    <w:p w14:paraId="02FE4430" w14:textId="77777777" w:rsidR="00C11788" w:rsidRPr="00DD508C" w:rsidRDefault="00C11788" w:rsidP="00C11788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r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425"/>
        <w:gridCol w:w="2880"/>
      </w:tblGrid>
      <w:tr w:rsidR="000B6F8B" w:rsidRPr="002A71A0" w14:paraId="4E395297" w14:textId="77777777" w:rsidTr="00E37A38">
        <w:tc>
          <w:tcPr>
            <w:tcW w:w="2425" w:type="dxa"/>
          </w:tcPr>
          <w:p w14:paraId="78EDE3F5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returned</w:t>
            </w:r>
          </w:p>
        </w:tc>
        <w:tc>
          <w:tcPr>
            <w:tcW w:w="2880" w:type="dxa"/>
          </w:tcPr>
          <w:p w14:paraId="594F31E0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gripped</w:t>
            </w:r>
          </w:p>
        </w:tc>
      </w:tr>
      <w:tr w:rsidR="000B6F8B" w:rsidRPr="002A71A0" w14:paraId="0379940D" w14:textId="77777777" w:rsidTr="00E37A38">
        <w:tc>
          <w:tcPr>
            <w:tcW w:w="2425" w:type="dxa"/>
          </w:tcPr>
          <w:p w14:paraId="08223A22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exactly</w:t>
            </w:r>
          </w:p>
        </w:tc>
        <w:tc>
          <w:tcPr>
            <w:tcW w:w="2880" w:type="dxa"/>
          </w:tcPr>
          <w:p w14:paraId="241CE493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stomach</w:t>
            </w:r>
          </w:p>
        </w:tc>
      </w:tr>
      <w:tr w:rsidR="000B6F8B" w:rsidRPr="002A71A0" w14:paraId="12316BFD" w14:textId="77777777" w:rsidTr="00E37A38">
        <w:tc>
          <w:tcPr>
            <w:tcW w:w="2425" w:type="dxa"/>
          </w:tcPr>
          <w:p w14:paraId="6A31767C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staring</w:t>
            </w:r>
          </w:p>
        </w:tc>
        <w:tc>
          <w:tcPr>
            <w:tcW w:w="2880" w:type="dxa"/>
          </w:tcPr>
          <w:p w14:paraId="069B62FE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paused</w:t>
            </w:r>
          </w:p>
        </w:tc>
      </w:tr>
      <w:tr w:rsidR="000B6F8B" w:rsidRPr="002A71A0" w14:paraId="7A4596DF" w14:textId="77777777" w:rsidTr="00E37A38">
        <w:tc>
          <w:tcPr>
            <w:tcW w:w="2425" w:type="dxa"/>
          </w:tcPr>
          <w:p w14:paraId="0D0887DA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calmer</w:t>
            </w:r>
          </w:p>
        </w:tc>
        <w:tc>
          <w:tcPr>
            <w:tcW w:w="2880" w:type="dxa"/>
          </w:tcPr>
          <w:p w14:paraId="1B507FDA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beside</w:t>
            </w:r>
          </w:p>
        </w:tc>
      </w:tr>
      <w:tr w:rsidR="000B6F8B" w:rsidRPr="004A4E68" w14:paraId="1CFAAD37" w14:textId="77777777" w:rsidTr="00E37A38">
        <w:tc>
          <w:tcPr>
            <w:tcW w:w="2425" w:type="dxa"/>
          </w:tcPr>
          <w:p w14:paraId="5AB9F08E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sound</w:t>
            </w:r>
          </w:p>
        </w:tc>
        <w:tc>
          <w:tcPr>
            <w:tcW w:w="2880" w:type="dxa"/>
          </w:tcPr>
          <w:p w14:paraId="2A4E680E" w14:textId="77777777" w:rsidR="000B6F8B" w:rsidRPr="004A4E68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whole</w:t>
            </w:r>
          </w:p>
        </w:tc>
      </w:tr>
    </w:tbl>
    <w:p w14:paraId="5E9FA4D8" w14:textId="77777777" w:rsidR="000B6F8B" w:rsidRPr="00412D23" w:rsidRDefault="000B6F8B" w:rsidP="000B6F8B">
      <w:pPr>
        <w:spacing w:after="0" w:line="240" w:lineRule="auto"/>
        <w:rPr>
          <w:rFonts w:ascii="Verdana" w:hAnsi="Verdana"/>
          <w:color w:val="000000" w:themeColor="text1"/>
        </w:rPr>
      </w:pPr>
      <w:bookmarkStart w:id="50" w:name="_Toc222584746"/>
    </w:p>
    <w:p w14:paraId="6A573E83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Class Activity</w:t>
      </w:r>
      <w:bookmarkEnd w:id="50"/>
    </w:p>
    <w:p w14:paraId="757F5BF1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Evidence Timeline Board</w:t>
      </w:r>
    </w:p>
    <w:p w14:paraId="31F734C6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Create an evidence timeline on chart paper; add key clues in order.</w:t>
      </w:r>
    </w:p>
    <w:p w14:paraId="73B04C1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draw arrows to show connections between clues (glitter, list, lavender, writing).</w:t>
      </w:r>
    </w:p>
    <w:p w14:paraId="4D642F73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As a class, agree on which clues are strongest and explain why.</w:t>
      </w:r>
    </w:p>
    <w:p w14:paraId="46E2BCAC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  <w:bookmarkStart w:id="51" w:name="_Toc222584747"/>
    </w:p>
    <w:p w14:paraId="3A99E3E5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SEL Discussion Notes</w:t>
      </w:r>
      <w:bookmarkEnd w:id="51"/>
    </w:p>
    <w:p w14:paraId="76A9ADD6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makes Charlie nervous about speaking to the whole class?</w:t>
      </w:r>
    </w:p>
    <w:p w14:paraId="667EDE0E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can classmates show support during a presentation?</w:t>
      </w:r>
    </w:p>
    <w:p w14:paraId="2C19ADE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does it mean to be brave when you feel unsure?</w:t>
      </w:r>
    </w:p>
    <w:p w14:paraId="7B69CDB3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  <w:bookmarkStart w:id="52" w:name="_Toc222584748"/>
    </w:p>
    <w:p w14:paraId="32AB6958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Writing Prompt</w:t>
      </w:r>
      <w:bookmarkEnd w:id="52"/>
    </w:p>
    <w:p w14:paraId="37B302EB" w14:textId="4D25196B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Write a 6–8 sentence summary of the mystery so far. Include the first clue and the most important new clue.</w:t>
      </w:r>
      <w:r w:rsidRPr="00412D23">
        <w:rPr>
          <w:rFonts w:ascii="Verdana" w:hAnsi="Verdana"/>
          <w:color w:val="000000" w:themeColor="text1"/>
        </w:rPr>
        <w:br w:type="page"/>
      </w:r>
    </w:p>
    <w:p w14:paraId="6983B58E" w14:textId="77777777" w:rsidR="00D43605" w:rsidRPr="00412D23" w:rsidRDefault="00D34599">
      <w:pPr>
        <w:pStyle w:val="Heading1"/>
        <w:rPr>
          <w:rFonts w:ascii="Verdana" w:hAnsi="Verdana"/>
          <w:color w:val="000000" w:themeColor="text1"/>
        </w:rPr>
      </w:pPr>
      <w:bookmarkStart w:id="53" w:name="_Toc222584870"/>
      <w:r w:rsidRPr="00412D23">
        <w:rPr>
          <w:rFonts w:ascii="Verdana" w:hAnsi="Verdana"/>
          <w:color w:val="000000" w:themeColor="text1"/>
        </w:rPr>
        <w:lastRenderedPageBreak/>
        <w:t>Chapter 11: Secret Friend Steps Up</w:t>
      </w:r>
      <w:bookmarkEnd w:id="53"/>
    </w:p>
    <w:p w14:paraId="530B444C" w14:textId="77777777" w:rsidR="000B6F8B" w:rsidRPr="00412D23" w:rsidRDefault="000B6F8B" w:rsidP="000B6F8B">
      <w:pPr>
        <w:spacing w:after="0" w:line="240" w:lineRule="auto"/>
        <w:rPr>
          <w:rFonts w:ascii="Verdana" w:hAnsi="Verdana"/>
          <w:color w:val="000000" w:themeColor="text1"/>
        </w:rPr>
      </w:pPr>
      <w:bookmarkStart w:id="54" w:name="_Toc222584750"/>
    </w:p>
    <w:p w14:paraId="29226DDF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Chapter Snapshot</w:t>
      </w:r>
      <w:bookmarkEnd w:id="54"/>
    </w:p>
    <w:p w14:paraId="61DCCE24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Lily steps forward and tells the truth: she made the “Secret Friend” cards and wrapped crayon bundles as gifts to help kindergarteners share.</w:t>
      </w:r>
    </w:p>
    <w:p w14:paraId="6EDD3608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She explains the lavender, glitter, and fancy tags, and admits she hid the supply bin in the coat closet.</w:t>
      </w:r>
    </w:p>
    <w:p w14:paraId="376ED3E2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The class responds with empathy and a plan; they start a Kindness Club, and Archer ends the day surrounded by laughter and belly rubs.</w:t>
      </w:r>
    </w:p>
    <w:p w14:paraId="3A85A9C7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</w:p>
    <w:p w14:paraId="46246A50" w14:textId="77777777" w:rsidR="00C11788" w:rsidRPr="00DD508C" w:rsidRDefault="00C11788" w:rsidP="00C11788">
      <w:pPr>
        <w:pStyle w:val="Heading2"/>
        <w:rPr>
          <w:rFonts w:ascii="Verdana" w:hAnsi="Verdana"/>
          <w:b w:val="0"/>
          <w:bCs w:val="0"/>
          <w:color w:val="000000" w:themeColor="text1"/>
          <w:sz w:val="22"/>
          <w:szCs w:val="22"/>
        </w:rPr>
      </w:pPr>
      <w:r w:rsidRPr="00412D23">
        <w:rPr>
          <w:rFonts w:ascii="Verdana" w:hAnsi="Verdana"/>
          <w:color w:val="000000" w:themeColor="text1"/>
        </w:rPr>
        <w:t>Vocabulary</w:t>
      </w:r>
      <w:r>
        <w:rPr>
          <w:rFonts w:ascii="Verdana" w:hAnsi="Verdana"/>
          <w:color w:val="000000" w:themeColor="text1"/>
        </w:rPr>
        <w:t xml:space="preserve">: </w:t>
      </w:r>
      <w:r w:rsidRPr="00DD508C">
        <w:rPr>
          <w:rFonts w:ascii="Verdana" w:hAnsi="Verdana"/>
          <w:b w:val="0"/>
          <w:bCs w:val="0"/>
          <w:color w:val="000000" w:themeColor="text1"/>
          <w:sz w:val="22"/>
          <w:szCs w:val="22"/>
        </w:rPr>
        <w:t>Choose words to pre-teach, revisit, or add to a word wall.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425"/>
        <w:gridCol w:w="2880"/>
      </w:tblGrid>
      <w:tr w:rsidR="000B6F8B" w:rsidRPr="002A71A0" w14:paraId="551204BB" w14:textId="77777777" w:rsidTr="00E37A38">
        <w:tc>
          <w:tcPr>
            <w:tcW w:w="2425" w:type="dxa"/>
          </w:tcPr>
          <w:p w14:paraId="3AF305CB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kindness</w:t>
            </w:r>
          </w:p>
        </w:tc>
        <w:tc>
          <w:tcPr>
            <w:tcW w:w="2880" w:type="dxa"/>
          </w:tcPr>
          <w:p w14:paraId="183219BC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surprise</w:t>
            </w:r>
          </w:p>
        </w:tc>
      </w:tr>
      <w:tr w:rsidR="000B6F8B" w:rsidRPr="002A71A0" w14:paraId="4C726EA8" w14:textId="77777777" w:rsidTr="00E37A38">
        <w:tc>
          <w:tcPr>
            <w:tcW w:w="2425" w:type="dxa"/>
          </w:tcPr>
          <w:p w14:paraId="2F4C660E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glittery</w:t>
            </w:r>
          </w:p>
        </w:tc>
        <w:tc>
          <w:tcPr>
            <w:tcW w:w="2880" w:type="dxa"/>
          </w:tcPr>
          <w:p w14:paraId="20F4050C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shoulder</w:t>
            </w:r>
          </w:p>
        </w:tc>
      </w:tr>
      <w:tr w:rsidR="000B6F8B" w:rsidRPr="002A71A0" w14:paraId="6C96B07A" w14:textId="77777777" w:rsidTr="00E37A38">
        <w:tc>
          <w:tcPr>
            <w:tcW w:w="2425" w:type="dxa"/>
          </w:tcPr>
          <w:p w14:paraId="5D0BFFF1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truth</w:t>
            </w:r>
          </w:p>
        </w:tc>
        <w:tc>
          <w:tcPr>
            <w:tcW w:w="2880" w:type="dxa"/>
          </w:tcPr>
          <w:p w14:paraId="3066A362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brave</w:t>
            </w:r>
          </w:p>
        </w:tc>
      </w:tr>
      <w:tr w:rsidR="000B6F8B" w:rsidRPr="002A71A0" w14:paraId="661E6A90" w14:textId="77777777" w:rsidTr="00E37A38">
        <w:tc>
          <w:tcPr>
            <w:tcW w:w="2425" w:type="dxa"/>
          </w:tcPr>
          <w:p w14:paraId="6BFD3C44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gasped</w:t>
            </w:r>
          </w:p>
        </w:tc>
        <w:tc>
          <w:tcPr>
            <w:tcW w:w="2880" w:type="dxa"/>
          </w:tcPr>
          <w:p w14:paraId="6CFDF7F5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shaking</w:t>
            </w:r>
          </w:p>
        </w:tc>
      </w:tr>
      <w:tr w:rsidR="000B6F8B" w:rsidRPr="002A71A0" w14:paraId="598C53D8" w14:textId="77777777" w:rsidTr="00E37A38">
        <w:tc>
          <w:tcPr>
            <w:tcW w:w="2425" w:type="dxa"/>
          </w:tcPr>
          <w:p w14:paraId="37EAFA31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sorry</w:t>
            </w:r>
          </w:p>
        </w:tc>
        <w:tc>
          <w:tcPr>
            <w:tcW w:w="2880" w:type="dxa"/>
          </w:tcPr>
          <w:p w14:paraId="4C8D0882" w14:textId="77777777" w:rsidR="000B6F8B" w:rsidRPr="002A71A0" w:rsidRDefault="000B6F8B" w:rsidP="00E37A38">
            <w:pPr>
              <w:rPr>
                <w:rFonts w:ascii="Verdana" w:hAnsi="Verdana"/>
              </w:rPr>
            </w:pPr>
            <w:r w:rsidRPr="002A71A0">
              <w:rPr>
                <w:rFonts w:ascii="Verdana" w:hAnsi="Verdana"/>
              </w:rPr>
              <w:t>closet</w:t>
            </w:r>
          </w:p>
        </w:tc>
      </w:tr>
    </w:tbl>
    <w:p w14:paraId="7A492116" w14:textId="77777777" w:rsidR="00D43605" w:rsidRPr="00412D23" w:rsidRDefault="00D43605" w:rsidP="00D34599">
      <w:pPr>
        <w:spacing w:after="0" w:line="240" w:lineRule="auto"/>
        <w:rPr>
          <w:rFonts w:ascii="Verdana" w:hAnsi="Verdana"/>
          <w:color w:val="000000" w:themeColor="text1"/>
        </w:rPr>
      </w:pPr>
    </w:p>
    <w:p w14:paraId="62873530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bookmarkStart w:id="55" w:name="_Toc222584752"/>
      <w:r w:rsidRPr="00412D23">
        <w:rPr>
          <w:rFonts w:ascii="Verdana" w:hAnsi="Verdana"/>
          <w:color w:val="000000" w:themeColor="text1"/>
        </w:rPr>
        <w:t>Class Activity</w:t>
      </w:r>
      <w:bookmarkEnd w:id="55"/>
    </w:p>
    <w:p w14:paraId="25F47E54" w14:textId="77777777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Activity: Making It Right</w:t>
      </w:r>
    </w:p>
    <w:p w14:paraId="2F9F139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Brainstorm ways to repair harm: return items, tell the truth, apologize, make a new plan, ask for help next time.</w:t>
      </w:r>
    </w:p>
    <w:p w14:paraId="04BF4EBE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Students create a simple “Kindness Club” charter poster with 3–5 promises.</w:t>
      </w:r>
    </w:p>
    <w:p w14:paraId="3A3C7C0E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Optional: plan one small kindness project the class can do this week.</w:t>
      </w:r>
    </w:p>
    <w:p w14:paraId="0915BF6C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  <w:bookmarkStart w:id="56" w:name="_Toc222584753"/>
    </w:p>
    <w:p w14:paraId="0D87F0C8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SEL Discussion Notes</w:t>
      </w:r>
      <w:bookmarkEnd w:id="56"/>
    </w:p>
    <w:p w14:paraId="5A33FF77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Lily’s goal was kind, but her choice caused problems; how can both be true?</w:t>
      </w:r>
    </w:p>
    <w:p w14:paraId="17DC4B8E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What makes telling the truth hard when you feel scared?</w:t>
      </w:r>
    </w:p>
    <w:p w14:paraId="794B3976" w14:textId="77777777" w:rsidR="00D43605" w:rsidRPr="00412D23" w:rsidRDefault="00D34599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How does the class respond in a way that helps Lily learn and reconnect?</w:t>
      </w:r>
    </w:p>
    <w:p w14:paraId="7D74A33E" w14:textId="77777777" w:rsidR="000B6F8B" w:rsidRPr="00412D23" w:rsidRDefault="000B6F8B" w:rsidP="000B6F8B">
      <w:pPr>
        <w:pStyle w:val="ListBullet"/>
        <w:numPr>
          <w:ilvl w:val="0"/>
          <w:numId w:val="0"/>
        </w:numPr>
        <w:ind w:left="360"/>
      </w:pPr>
      <w:bookmarkStart w:id="57" w:name="_Toc222584754"/>
    </w:p>
    <w:p w14:paraId="4B7FA476" w14:textId="77777777" w:rsidR="00D43605" w:rsidRPr="00412D23" w:rsidRDefault="00D34599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Writing Prompt</w:t>
      </w:r>
      <w:bookmarkEnd w:id="57"/>
    </w:p>
    <w:p w14:paraId="4247412E" w14:textId="593B24A3" w:rsidR="00D43605" w:rsidRPr="00412D23" w:rsidRDefault="00D34599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Write a letter from Lily to the class explaining what she did, why she did it, and what she will do differently next time.</w:t>
      </w:r>
      <w:r w:rsidRPr="00412D23">
        <w:rPr>
          <w:rFonts w:ascii="Verdana" w:hAnsi="Verdana"/>
          <w:color w:val="000000" w:themeColor="text1"/>
        </w:rPr>
        <w:br w:type="page"/>
      </w:r>
    </w:p>
    <w:p w14:paraId="62170D08" w14:textId="1B323D7D" w:rsidR="005C2525" w:rsidRPr="00412D23" w:rsidRDefault="005C2525" w:rsidP="005C2525">
      <w:pPr>
        <w:pStyle w:val="Heading1"/>
        <w:rPr>
          <w:rFonts w:ascii="Verdana" w:hAnsi="Verdana"/>
          <w:color w:val="000000" w:themeColor="text1"/>
        </w:rPr>
      </w:pPr>
      <w:bookmarkStart w:id="58" w:name="_Toc222584871"/>
      <w:r w:rsidRPr="00412D23">
        <w:rPr>
          <w:rFonts w:ascii="Verdana" w:hAnsi="Verdana"/>
          <w:color w:val="000000" w:themeColor="text1"/>
        </w:rPr>
        <w:lastRenderedPageBreak/>
        <w:t>Want to Know More About Therapy Dogs?</w:t>
      </w:r>
      <w:bookmarkEnd w:id="58"/>
    </w:p>
    <w:p w14:paraId="560B326E" w14:textId="77777777" w:rsidR="000B6F8B" w:rsidRPr="00412D23" w:rsidRDefault="000B6F8B" w:rsidP="000B6F8B">
      <w:pPr>
        <w:spacing w:after="0" w:line="240" w:lineRule="auto"/>
        <w:rPr>
          <w:rFonts w:ascii="Verdana" w:hAnsi="Verdana"/>
          <w:color w:val="000000" w:themeColor="text1"/>
        </w:rPr>
      </w:pPr>
      <w:bookmarkStart w:id="59" w:name="_Toc222584756"/>
    </w:p>
    <w:p w14:paraId="44D17E94" w14:textId="77777777" w:rsidR="005C2525" w:rsidRPr="00412D23" w:rsidRDefault="005C2525" w:rsidP="005C2525">
      <w:pPr>
        <w:pStyle w:val="Heading2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Therapy Dog Basics</w:t>
      </w:r>
      <w:bookmarkEnd w:id="59"/>
    </w:p>
    <w:p w14:paraId="5D2D5334" w14:textId="77777777" w:rsidR="005C2525" w:rsidRPr="00412D23" w:rsidRDefault="005C2525" w:rsidP="005C2525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 therapy dog works with a handler as a team and visits places like schools, libraries, and nursing homes to support comfort and connection.</w:t>
      </w:r>
    </w:p>
    <w:p w14:paraId="2EDDEA9A" w14:textId="77777777" w:rsidR="005C2525" w:rsidRPr="00412D23" w:rsidRDefault="005C2525" w:rsidP="005C2525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Therapy dogs are trained to be calm, friendly, and predictable around groups of people and everyday noises.</w:t>
      </w:r>
    </w:p>
    <w:p w14:paraId="127DE154" w14:textId="77777777" w:rsidR="005C2525" w:rsidRPr="00412D23" w:rsidRDefault="005C2525" w:rsidP="005C2525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 therapy dog is different from a service dog: a service dog is trained to perform specific tasks for one person with a disability.</w:t>
      </w:r>
    </w:p>
    <w:p w14:paraId="0239FCA8" w14:textId="77777777" w:rsidR="005C2525" w:rsidRPr="00412D23" w:rsidRDefault="005C2525" w:rsidP="005C2525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Some schools may have a facility dog. A facility dog has advanced training and typically works with trained staff in one setting.</w:t>
      </w:r>
    </w:p>
    <w:p w14:paraId="059E61CC" w14:textId="77777777" w:rsidR="005C2525" w:rsidRPr="00412D23" w:rsidRDefault="005C2525" w:rsidP="005C2525">
      <w:pPr>
        <w:pStyle w:val="Heading2"/>
        <w:rPr>
          <w:rFonts w:ascii="Verdana" w:hAnsi="Verdana"/>
          <w:color w:val="000000" w:themeColor="text1"/>
        </w:rPr>
      </w:pPr>
      <w:bookmarkStart w:id="60" w:name="_Toc222584757"/>
      <w:r w:rsidRPr="00412D23">
        <w:rPr>
          <w:rFonts w:ascii="Verdana" w:hAnsi="Verdana"/>
          <w:color w:val="000000" w:themeColor="text1"/>
        </w:rPr>
        <w:t>How to Greet a Therapy Dog</w:t>
      </w:r>
      <w:bookmarkEnd w:id="60"/>
    </w:p>
    <w:p w14:paraId="1AFCA993" w14:textId="77777777" w:rsidR="005C2525" w:rsidRPr="00412D23" w:rsidRDefault="005C2525" w:rsidP="005C2525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Ask the handler first: “May I say hello?”</w:t>
      </w:r>
    </w:p>
    <w:p w14:paraId="6A023977" w14:textId="77777777" w:rsidR="005C2525" w:rsidRPr="00412D23" w:rsidRDefault="005C2525" w:rsidP="005C2525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Walk calmly; keep hands low and gentle.</w:t>
      </w:r>
    </w:p>
    <w:p w14:paraId="7263703E" w14:textId="77777777" w:rsidR="005C2525" w:rsidRPr="00412D23" w:rsidRDefault="005C2525" w:rsidP="005C2525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Pet the dog’s shoulder or chest instead of reaching over the head.</w:t>
      </w:r>
    </w:p>
    <w:p w14:paraId="6BD5F328" w14:textId="77777777" w:rsidR="005C2525" w:rsidRPr="00412D23" w:rsidRDefault="005C2525" w:rsidP="005C2525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Stop if the handler says no or if the dog moves away.</w:t>
      </w:r>
    </w:p>
    <w:p w14:paraId="09DE3075" w14:textId="77777777" w:rsidR="005C2525" w:rsidRPr="00412D23" w:rsidRDefault="005C2525" w:rsidP="005C2525">
      <w:pPr>
        <w:pStyle w:val="ListBullet"/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Thank the team when you are done.</w:t>
      </w:r>
    </w:p>
    <w:p w14:paraId="2BF5B3C6" w14:textId="77777777" w:rsidR="005C2525" w:rsidRPr="00412D23" w:rsidRDefault="005C2525" w:rsidP="005C2525">
      <w:pPr>
        <w:pStyle w:val="Heading2"/>
        <w:rPr>
          <w:rFonts w:ascii="Verdana" w:hAnsi="Verdana"/>
          <w:color w:val="000000" w:themeColor="text1"/>
        </w:rPr>
      </w:pPr>
      <w:bookmarkStart w:id="61" w:name="_Toc222584758"/>
      <w:r w:rsidRPr="00412D23">
        <w:rPr>
          <w:rFonts w:ascii="Verdana" w:hAnsi="Verdana"/>
          <w:color w:val="000000" w:themeColor="text1"/>
        </w:rPr>
        <w:t>Writing Prompt</w:t>
      </w:r>
      <w:bookmarkEnd w:id="61"/>
    </w:p>
    <w:p w14:paraId="3D90E894" w14:textId="09BBDCEC" w:rsidR="005C2525" w:rsidRPr="00412D23" w:rsidRDefault="005C2525" w:rsidP="005C2525">
      <w:pPr>
        <w:rPr>
          <w:rFonts w:ascii="Verdana" w:hAnsi="Verdana"/>
          <w:color w:val="000000" w:themeColor="text1"/>
        </w:rPr>
      </w:pPr>
      <w:r w:rsidRPr="00412D23">
        <w:rPr>
          <w:rFonts w:ascii="Verdana" w:hAnsi="Verdana"/>
          <w:color w:val="000000" w:themeColor="text1"/>
        </w:rPr>
        <w:t>Write an informational paragraph explaining what a therapy dog is and how a therapy dog team can help a school community. Include three facts from th</w:t>
      </w:r>
      <w:r w:rsidR="00767C37">
        <w:rPr>
          <w:rFonts w:ascii="Verdana" w:hAnsi="Verdana"/>
          <w:color w:val="000000" w:themeColor="text1"/>
        </w:rPr>
        <w:t>e</w:t>
      </w:r>
      <w:r w:rsidRPr="00412D23">
        <w:rPr>
          <w:rFonts w:ascii="Verdana" w:hAnsi="Verdana"/>
          <w:color w:val="000000" w:themeColor="text1"/>
        </w:rPr>
        <w:t xml:space="preserve"> appendix.</w:t>
      </w:r>
    </w:p>
    <w:p w14:paraId="39C9A912" w14:textId="77777777" w:rsidR="000B6F8B" w:rsidRPr="00412D23" w:rsidRDefault="000B6F8B" w:rsidP="000B6F8B">
      <w:pPr>
        <w:spacing w:after="0" w:line="240" w:lineRule="auto"/>
        <w:rPr>
          <w:rFonts w:ascii="Verdana" w:hAnsi="Verdana"/>
          <w:color w:val="000000" w:themeColor="text1"/>
        </w:rPr>
      </w:pPr>
    </w:p>
    <w:sectPr w:rsidR="000B6F8B" w:rsidRPr="00412D23" w:rsidSect="00767C37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B31CAF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18775739">
    <w:abstractNumId w:val="8"/>
  </w:num>
  <w:num w:numId="2" w16cid:durableId="2084326652">
    <w:abstractNumId w:val="6"/>
  </w:num>
  <w:num w:numId="3" w16cid:durableId="538249718">
    <w:abstractNumId w:val="5"/>
  </w:num>
  <w:num w:numId="4" w16cid:durableId="105542646">
    <w:abstractNumId w:val="4"/>
  </w:num>
  <w:num w:numId="5" w16cid:durableId="963274492">
    <w:abstractNumId w:val="7"/>
  </w:num>
  <w:num w:numId="6" w16cid:durableId="1039814155">
    <w:abstractNumId w:val="3"/>
  </w:num>
  <w:num w:numId="7" w16cid:durableId="1753552006">
    <w:abstractNumId w:val="2"/>
  </w:num>
  <w:num w:numId="8" w16cid:durableId="555119969">
    <w:abstractNumId w:val="1"/>
  </w:num>
  <w:num w:numId="9" w16cid:durableId="1571424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6F8B"/>
    <w:rsid w:val="0015074B"/>
    <w:rsid w:val="0029639D"/>
    <w:rsid w:val="00302B9C"/>
    <w:rsid w:val="00326F90"/>
    <w:rsid w:val="00412D23"/>
    <w:rsid w:val="005A0A3C"/>
    <w:rsid w:val="005C2525"/>
    <w:rsid w:val="00767C37"/>
    <w:rsid w:val="008C533D"/>
    <w:rsid w:val="00936D9B"/>
    <w:rsid w:val="00AA1D8D"/>
    <w:rsid w:val="00B47730"/>
    <w:rsid w:val="00B57916"/>
    <w:rsid w:val="00C0572E"/>
    <w:rsid w:val="00C11788"/>
    <w:rsid w:val="00C90AD2"/>
    <w:rsid w:val="00CB0664"/>
    <w:rsid w:val="00D34599"/>
    <w:rsid w:val="00D43605"/>
    <w:rsid w:val="00DD508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DD18C4"/>
  <w14:defaultImageDpi w14:val="300"/>
  <w15:docId w15:val="{3C06D7D7-20D2-49BC-844B-ACA2FD78B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F8B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767C37"/>
    <w:pPr>
      <w:tabs>
        <w:tab w:val="right" w:leader="dot" w:pos="9350"/>
      </w:tabs>
      <w:spacing w:after="100"/>
      <w:ind w:left="810"/>
    </w:pPr>
  </w:style>
  <w:style w:type="character" w:styleId="Hyperlink">
    <w:name w:val="Hyperlink"/>
    <w:basedOn w:val="DefaultParagraphFont"/>
    <w:uiPriority w:val="99"/>
    <w:unhideWhenUsed/>
    <w:rsid w:val="00767C37"/>
    <w:rPr>
      <w:color w:val="0000F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767C37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14</Pages>
  <Words>2316</Words>
  <Characters>13206</Characters>
  <Application>Microsoft Office Word</Application>
  <DocSecurity>0</DocSecurity>
  <Lines>110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15492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Kathleen Baron</cp:lastModifiedBy>
  <cp:revision>11</cp:revision>
  <dcterms:created xsi:type="dcterms:W3CDTF">2013-12-23T23:15:00Z</dcterms:created>
  <dcterms:modified xsi:type="dcterms:W3CDTF">2026-02-21T23:53:00Z</dcterms:modified>
  <cp:category/>
</cp:coreProperties>
</file>